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6D6B0A" w14:textId="41AD3958" w:rsidR="00DD4986" w:rsidRDefault="008530D3">
      <w:r>
        <w:rPr>
          <w:noProof/>
        </w:rPr>
        <w:drawing>
          <wp:anchor distT="0" distB="0" distL="114300" distR="114300" simplePos="0" relativeHeight="251695104" behindDoc="0" locked="0" layoutInCell="1" allowOverlap="1" wp14:anchorId="29ABB890" wp14:editId="649E9C8E">
            <wp:simplePos x="0" y="0"/>
            <wp:positionH relativeFrom="column">
              <wp:posOffset>3815080</wp:posOffset>
            </wp:positionH>
            <wp:positionV relativeFrom="paragraph">
              <wp:posOffset>81280</wp:posOffset>
            </wp:positionV>
            <wp:extent cx="2223653" cy="2438400"/>
            <wp:effectExtent l="0" t="0" r="5715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653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20E3">
        <w:rPr>
          <w:noProof/>
          <w:lang w:eastAsia="fr-FR"/>
        </w:rPr>
        <w:drawing>
          <wp:anchor distT="0" distB="0" distL="114300" distR="114300" simplePos="0" relativeHeight="251682816" behindDoc="0" locked="0" layoutInCell="1" allowOverlap="1" wp14:anchorId="2BDD9864" wp14:editId="6B48C4B5">
            <wp:simplePos x="0" y="0"/>
            <wp:positionH relativeFrom="column">
              <wp:posOffset>205105</wp:posOffset>
            </wp:positionH>
            <wp:positionV relativeFrom="paragraph">
              <wp:posOffset>244963</wp:posOffset>
            </wp:positionV>
            <wp:extent cx="981075" cy="1207478"/>
            <wp:effectExtent l="0" t="0" r="0" b="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327" cy="1211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225A">
        <w:rPr>
          <w:noProof/>
          <w:lang w:eastAsia="fr-FR"/>
        </w:rPr>
        <w:drawing>
          <wp:anchor distT="0" distB="0" distL="114300" distR="114300" simplePos="0" relativeHeight="251685888" behindDoc="0" locked="0" layoutInCell="1" allowOverlap="1" wp14:anchorId="065C6DFD" wp14:editId="22F43D48">
            <wp:simplePos x="0" y="0"/>
            <wp:positionH relativeFrom="column">
              <wp:posOffset>2729230</wp:posOffset>
            </wp:positionH>
            <wp:positionV relativeFrom="paragraph">
              <wp:posOffset>5080</wp:posOffset>
            </wp:positionV>
            <wp:extent cx="887163" cy="1219200"/>
            <wp:effectExtent l="0" t="0" r="8255" b="0"/>
            <wp:wrapNone/>
            <wp:docPr id="199" name="Imag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163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B01BA0" w14:textId="1D955F47" w:rsidR="00DD4986" w:rsidRDefault="00152DA0">
      <w:r>
        <w:rPr>
          <w:noProof/>
          <w:lang w:eastAsia="fr-FR"/>
        </w:rPr>
        <w:drawing>
          <wp:anchor distT="0" distB="0" distL="114300" distR="114300" simplePos="0" relativeHeight="251662336" behindDoc="0" locked="0" layoutInCell="1" allowOverlap="1" wp14:anchorId="0EDFB9BE" wp14:editId="37E5658C">
            <wp:simplePos x="0" y="0"/>
            <wp:positionH relativeFrom="margin">
              <wp:posOffset>1442720</wp:posOffset>
            </wp:positionH>
            <wp:positionV relativeFrom="paragraph">
              <wp:posOffset>60325</wp:posOffset>
            </wp:positionV>
            <wp:extent cx="1119505" cy="1258826"/>
            <wp:effectExtent l="0" t="0" r="4445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12588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209D6B" w14:textId="00F7074A" w:rsidR="00DD4986" w:rsidRDefault="00DB50F6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3A43F8F9" w14:textId="74ADA5BF" w:rsidR="00DD4986" w:rsidRDefault="00DD4986"/>
    <w:p w14:paraId="5CB33FE6" w14:textId="4A8FB230" w:rsidR="00DD4986" w:rsidRDefault="00DD4986"/>
    <w:p w14:paraId="63A7336B" w14:textId="611A1BE6" w:rsidR="00DD4986" w:rsidRDefault="00DD4986"/>
    <w:p w14:paraId="206C7A0C" w14:textId="1D9CA6CD" w:rsidR="00DD4986" w:rsidRDefault="00DA0394">
      <w:r>
        <w:rPr>
          <w:noProof/>
          <w:lang w:eastAsia="fr-FR"/>
        </w:rPr>
        <w:drawing>
          <wp:anchor distT="0" distB="0" distL="114300" distR="114300" simplePos="0" relativeHeight="251660288" behindDoc="0" locked="0" layoutInCell="1" allowOverlap="1" wp14:anchorId="306D0E20" wp14:editId="5F7A08D4">
            <wp:simplePos x="0" y="0"/>
            <wp:positionH relativeFrom="margin">
              <wp:posOffset>481330</wp:posOffset>
            </wp:positionH>
            <wp:positionV relativeFrom="paragraph">
              <wp:posOffset>5715</wp:posOffset>
            </wp:positionV>
            <wp:extent cx="1330855" cy="3276600"/>
            <wp:effectExtent l="0" t="0" r="3175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085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92E098" w14:textId="02213367" w:rsidR="00DD4986" w:rsidRDefault="00DD4986"/>
    <w:p w14:paraId="29BF16F0" w14:textId="77777777" w:rsidR="00DD4986" w:rsidRDefault="00DD4986"/>
    <w:p w14:paraId="22DFC86F" w14:textId="77777777" w:rsidR="00DD4986" w:rsidRDefault="00DD4986"/>
    <w:p w14:paraId="7E191C98" w14:textId="63D58ADD" w:rsidR="00DD4986" w:rsidRDefault="00DA0394">
      <w:r w:rsidRPr="008620E3">
        <w:rPr>
          <w:noProof/>
          <w:lang w:eastAsia="fr-FR"/>
        </w:rPr>
        <w:drawing>
          <wp:anchor distT="0" distB="0" distL="114300" distR="114300" simplePos="0" relativeHeight="251683840" behindDoc="0" locked="0" layoutInCell="1" allowOverlap="1" wp14:anchorId="0929BF59" wp14:editId="208741B1">
            <wp:simplePos x="0" y="0"/>
            <wp:positionH relativeFrom="margin">
              <wp:posOffset>2628900</wp:posOffset>
            </wp:positionH>
            <wp:positionV relativeFrom="paragraph">
              <wp:posOffset>9525</wp:posOffset>
            </wp:positionV>
            <wp:extent cx="2800350" cy="2102842"/>
            <wp:effectExtent l="0" t="0" r="0" b="0"/>
            <wp:wrapNone/>
            <wp:docPr id="198" name="Image 198" descr="C:\Users\Laurent\Desktop\courant\Balance PC\K-SCALE\IMAGES\15_pouces\CLASS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urent\Desktop\courant\Balance PC\K-SCALE\IMAGES\15_pouces\CLASSIC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10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6ADDFE" w14:textId="7C96A06F" w:rsidR="00DD4986" w:rsidRDefault="00DD4986"/>
    <w:p w14:paraId="32D32CF8" w14:textId="77777777" w:rsidR="00DD4986" w:rsidRDefault="00DD4986"/>
    <w:p w14:paraId="6A70FBCF" w14:textId="5CB19F7B" w:rsidR="00DD4986" w:rsidRDefault="00DD4986"/>
    <w:p w14:paraId="0B792C9D" w14:textId="4865F95D" w:rsidR="00DD4986" w:rsidRDefault="00DD4986"/>
    <w:p w14:paraId="42B1328A" w14:textId="426CD288" w:rsidR="00DD4986" w:rsidRDefault="00DD4986"/>
    <w:p w14:paraId="22ECB81E" w14:textId="77777777" w:rsidR="00DD4986" w:rsidRDefault="00DD4986"/>
    <w:p w14:paraId="6E602486" w14:textId="77777777" w:rsidR="00DD4986" w:rsidRDefault="00DD4986"/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DD4986" w14:paraId="694D9613" w14:textId="77777777" w:rsidTr="00F81C59">
        <w:trPr>
          <w:jc w:val="center"/>
        </w:trPr>
        <w:tc>
          <w:tcPr>
            <w:tcW w:w="3020" w:type="dxa"/>
          </w:tcPr>
          <w:p w14:paraId="3E6A7FB8" w14:textId="77777777" w:rsidR="00DD4986" w:rsidRDefault="00DD4986" w:rsidP="00494DCE">
            <w:pPr>
              <w:jc w:val="center"/>
            </w:pPr>
            <w:r>
              <w:t>Version 1</w:t>
            </w:r>
          </w:p>
        </w:tc>
        <w:tc>
          <w:tcPr>
            <w:tcW w:w="3021" w:type="dxa"/>
          </w:tcPr>
          <w:p w14:paraId="16B2954E" w14:textId="77777777" w:rsidR="00DD4986" w:rsidRDefault="00DD4986" w:rsidP="00494DCE">
            <w:pPr>
              <w:jc w:val="center"/>
            </w:pPr>
            <w:r>
              <w:t>Juillet 2017</w:t>
            </w:r>
          </w:p>
        </w:tc>
        <w:tc>
          <w:tcPr>
            <w:tcW w:w="3021" w:type="dxa"/>
          </w:tcPr>
          <w:p w14:paraId="5C16948C" w14:textId="581B4532" w:rsidR="00DD4986" w:rsidRDefault="00DD4986" w:rsidP="00494DCE">
            <w:pPr>
              <w:jc w:val="center"/>
            </w:pPr>
            <w:r>
              <w:t xml:space="preserve">Version </w:t>
            </w:r>
            <w:r w:rsidR="00555F3D">
              <w:t>initiale et</w:t>
            </w:r>
            <w:r w:rsidR="00475E7A">
              <w:t xml:space="preserve"> provisoire « pré-certification</w:t>
            </w:r>
            <w:proofErr w:type="gramStart"/>
            <w:r w:rsidR="00475E7A">
              <w:t> »</w:t>
            </w:r>
            <w:r>
              <w:t>-</w:t>
            </w:r>
            <w:proofErr w:type="gramEnd"/>
            <w:r>
              <w:t xml:space="preserve"> LL</w:t>
            </w:r>
          </w:p>
        </w:tc>
      </w:tr>
      <w:tr w:rsidR="00DD4986" w14:paraId="2D04A0FF" w14:textId="77777777" w:rsidTr="00F81C59">
        <w:trPr>
          <w:jc w:val="center"/>
        </w:trPr>
        <w:tc>
          <w:tcPr>
            <w:tcW w:w="3020" w:type="dxa"/>
          </w:tcPr>
          <w:p w14:paraId="60834139" w14:textId="77777777" w:rsidR="00DD4986" w:rsidRDefault="00456D13" w:rsidP="00494DCE">
            <w:pPr>
              <w:jc w:val="center"/>
            </w:pPr>
            <w:r>
              <w:t xml:space="preserve">Version 2 </w:t>
            </w:r>
          </w:p>
        </w:tc>
        <w:tc>
          <w:tcPr>
            <w:tcW w:w="3021" w:type="dxa"/>
          </w:tcPr>
          <w:p w14:paraId="266A1E3F" w14:textId="77777777" w:rsidR="00DD4986" w:rsidRDefault="00456D13" w:rsidP="00494DCE">
            <w:pPr>
              <w:jc w:val="center"/>
            </w:pPr>
            <w:r>
              <w:t>Septembre 2017</w:t>
            </w:r>
          </w:p>
        </w:tc>
        <w:tc>
          <w:tcPr>
            <w:tcW w:w="3021" w:type="dxa"/>
          </w:tcPr>
          <w:p w14:paraId="50171800" w14:textId="77777777" w:rsidR="00DD4986" w:rsidRDefault="00456D13" w:rsidP="00494DCE">
            <w:pPr>
              <w:jc w:val="center"/>
            </w:pPr>
            <w:r>
              <w:t>Ajout clôtures</w:t>
            </w:r>
          </w:p>
          <w:p w14:paraId="21008BEC" w14:textId="77777777" w:rsidR="00456D13" w:rsidRDefault="00456D13" w:rsidP="00494DCE">
            <w:pPr>
              <w:jc w:val="center"/>
            </w:pPr>
            <w:r>
              <w:t>Révision processus de purge</w:t>
            </w:r>
          </w:p>
        </w:tc>
      </w:tr>
      <w:tr w:rsidR="005613AA" w14:paraId="35903771" w14:textId="77777777" w:rsidTr="00F81C59">
        <w:trPr>
          <w:jc w:val="center"/>
        </w:trPr>
        <w:tc>
          <w:tcPr>
            <w:tcW w:w="3020" w:type="dxa"/>
          </w:tcPr>
          <w:p w14:paraId="25A11C52" w14:textId="77777777" w:rsidR="005613AA" w:rsidRDefault="005613AA" w:rsidP="00494DCE">
            <w:pPr>
              <w:jc w:val="center"/>
            </w:pPr>
            <w:r>
              <w:t>Version 3</w:t>
            </w:r>
          </w:p>
        </w:tc>
        <w:tc>
          <w:tcPr>
            <w:tcW w:w="3021" w:type="dxa"/>
          </w:tcPr>
          <w:p w14:paraId="30C84CC8" w14:textId="77777777" w:rsidR="005613AA" w:rsidRDefault="005613AA" w:rsidP="00494DCE">
            <w:pPr>
              <w:jc w:val="center"/>
            </w:pPr>
            <w:r>
              <w:t>Novembre 2017</w:t>
            </w:r>
          </w:p>
        </w:tc>
        <w:tc>
          <w:tcPr>
            <w:tcW w:w="3021" w:type="dxa"/>
          </w:tcPr>
          <w:p w14:paraId="0F366A14" w14:textId="77777777" w:rsidR="005613AA" w:rsidRDefault="005613AA" w:rsidP="00494DCE">
            <w:pPr>
              <w:jc w:val="center"/>
            </w:pPr>
            <w:r>
              <w:t>Révisions diverses</w:t>
            </w:r>
          </w:p>
        </w:tc>
      </w:tr>
      <w:tr w:rsidR="008620E3" w14:paraId="15A8F90C" w14:textId="77777777" w:rsidTr="00F81C59">
        <w:trPr>
          <w:jc w:val="center"/>
        </w:trPr>
        <w:tc>
          <w:tcPr>
            <w:tcW w:w="3020" w:type="dxa"/>
          </w:tcPr>
          <w:p w14:paraId="78ABAA09" w14:textId="77777777" w:rsidR="008620E3" w:rsidRDefault="008620E3" w:rsidP="00494DCE">
            <w:pPr>
              <w:jc w:val="center"/>
            </w:pPr>
            <w:r>
              <w:t>Version 4</w:t>
            </w:r>
          </w:p>
        </w:tc>
        <w:tc>
          <w:tcPr>
            <w:tcW w:w="3021" w:type="dxa"/>
          </w:tcPr>
          <w:p w14:paraId="6CA7201D" w14:textId="77777777" w:rsidR="008620E3" w:rsidRDefault="008620E3" w:rsidP="00494DCE">
            <w:pPr>
              <w:jc w:val="center"/>
            </w:pPr>
            <w:r>
              <w:t>Janvier 2018</w:t>
            </w:r>
          </w:p>
        </w:tc>
        <w:tc>
          <w:tcPr>
            <w:tcW w:w="3021" w:type="dxa"/>
          </w:tcPr>
          <w:p w14:paraId="6287FAAF" w14:textId="77777777" w:rsidR="008620E3" w:rsidRDefault="008620E3" w:rsidP="00494DCE">
            <w:pPr>
              <w:jc w:val="center"/>
            </w:pPr>
            <w:r>
              <w:t>Ajout logo LNE + images 15 pouces</w:t>
            </w:r>
          </w:p>
        </w:tc>
      </w:tr>
      <w:tr w:rsidR="000B225A" w14:paraId="5E61AAEA" w14:textId="77777777" w:rsidTr="00F81C59">
        <w:trPr>
          <w:jc w:val="center"/>
        </w:trPr>
        <w:tc>
          <w:tcPr>
            <w:tcW w:w="3020" w:type="dxa"/>
          </w:tcPr>
          <w:p w14:paraId="0E67034D" w14:textId="77777777" w:rsidR="000B225A" w:rsidRDefault="000B225A" w:rsidP="00494DCE">
            <w:pPr>
              <w:jc w:val="center"/>
            </w:pPr>
            <w:r>
              <w:t>Version 5</w:t>
            </w:r>
          </w:p>
        </w:tc>
        <w:tc>
          <w:tcPr>
            <w:tcW w:w="3021" w:type="dxa"/>
          </w:tcPr>
          <w:p w14:paraId="20F64E75" w14:textId="77777777" w:rsidR="000B225A" w:rsidRDefault="000B225A" w:rsidP="00494DCE">
            <w:pPr>
              <w:jc w:val="center"/>
            </w:pPr>
            <w:r>
              <w:t>Mars 2018</w:t>
            </w:r>
          </w:p>
        </w:tc>
        <w:tc>
          <w:tcPr>
            <w:tcW w:w="3021" w:type="dxa"/>
          </w:tcPr>
          <w:p w14:paraId="242C9BCC" w14:textId="77777777" w:rsidR="000B225A" w:rsidRDefault="000B225A" w:rsidP="00494DCE">
            <w:pPr>
              <w:jc w:val="center"/>
            </w:pPr>
            <w:r>
              <w:t xml:space="preserve">Ajout </w:t>
            </w:r>
            <w:proofErr w:type="spellStart"/>
            <w:r>
              <w:t>Euroscale</w:t>
            </w:r>
            <w:proofErr w:type="spellEnd"/>
            <w:r>
              <w:t xml:space="preserve"> COLOR</w:t>
            </w:r>
          </w:p>
        </w:tc>
      </w:tr>
      <w:tr w:rsidR="00794392" w14:paraId="15C1AB1F" w14:textId="77777777" w:rsidTr="00F81C59">
        <w:trPr>
          <w:jc w:val="center"/>
        </w:trPr>
        <w:tc>
          <w:tcPr>
            <w:tcW w:w="3020" w:type="dxa"/>
          </w:tcPr>
          <w:p w14:paraId="63E6A9A0" w14:textId="77777777" w:rsidR="00794392" w:rsidRDefault="00794392" w:rsidP="00494DCE">
            <w:pPr>
              <w:jc w:val="center"/>
            </w:pPr>
            <w:r>
              <w:t xml:space="preserve">Version 6 </w:t>
            </w:r>
          </w:p>
        </w:tc>
        <w:tc>
          <w:tcPr>
            <w:tcW w:w="3021" w:type="dxa"/>
          </w:tcPr>
          <w:p w14:paraId="23063811" w14:textId="77777777" w:rsidR="00794392" w:rsidRDefault="00794392" w:rsidP="00494DCE">
            <w:pPr>
              <w:jc w:val="center"/>
            </w:pPr>
            <w:r>
              <w:t>Septembre 2018</w:t>
            </w:r>
          </w:p>
        </w:tc>
        <w:tc>
          <w:tcPr>
            <w:tcW w:w="3021" w:type="dxa"/>
          </w:tcPr>
          <w:p w14:paraId="40A1AEF4" w14:textId="77777777" w:rsidR="00794392" w:rsidRDefault="00794392" w:rsidP="00043565">
            <w:pPr>
              <w:jc w:val="center"/>
            </w:pPr>
            <w:r>
              <w:t>Modification menu vers.2.20</w:t>
            </w:r>
          </w:p>
        </w:tc>
      </w:tr>
      <w:tr w:rsidR="00A021C6" w14:paraId="4D114683" w14:textId="77777777" w:rsidTr="00F81C59">
        <w:trPr>
          <w:jc w:val="center"/>
        </w:trPr>
        <w:tc>
          <w:tcPr>
            <w:tcW w:w="3020" w:type="dxa"/>
          </w:tcPr>
          <w:p w14:paraId="41CE8DFE" w14:textId="77777777" w:rsidR="00A021C6" w:rsidRDefault="00A021C6" w:rsidP="00494DCE">
            <w:pPr>
              <w:jc w:val="center"/>
            </w:pPr>
            <w:r>
              <w:t>Version 7</w:t>
            </w:r>
          </w:p>
        </w:tc>
        <w:tc>
          <w:tcPr>
            <w:tcW w:w="3021" w:type="dxa"/>
          </w:tcPr>
          <w:p w14:paraId="2C2A18EC" w14:textId="77777777" w:rsidR="00A021C6" w:rsidRDefault="00A021C6" w:rsidP="00494DCE">
            <w:pPr>
              <w:jc w:val="center"/>
            </w:pPr>
            <w:r>
              <w:t>Décembre 2018</w:t>
            </w:r>
          </w:p>
        </w:tc>
        <w:tc>
          <w:tcPr>
            <w:tcW w:w="3021" w:type="dxa"/>
          </w:tcPr>
          <w:p w14:paraId="660AF2CB" w14:textId="77777777" w:rsidR="00A021C6" w:rsidRDefault="00A021C6" w:rsidP="00043565">
            <w:pPr>
              <w:jc w:val="center"/>
            </w:pPr>
            <w:r>
              <w:t>Export détails lignes tickets</w:t>
            </w:r>
          </w:p>
        </w:tc>
      </w:tr>
      <w:tr w:rsidR="00C671EE" w14:paraId="2F82F113" w14:textId="77777777" w:rsidTr="00F81C59">
        <w:trPr>
          <w:jc w:val="center"/>
        </w:trPr>
        <w:tc>
          <w:tcPr>
            <w:tcW w:w="3020" w:type="dxa"/>
          </w:tcPr>
          <w:p w14:paraId="2ACAF798" w14:textId="77777777" w:rsidR="00C671EE" w:rsidRDefault="00C671EE" w:rsidP="00494DCE">
            <w:pPr>
              <w:jc w:val="center"/>
            </w:pPr>
            <w:r>
              <w:t>Version 8</w:t>
            </w:r>
          </w:p>
        </w:tc>
        <w:tc>
          <w:tcPr>
            <w:tcW w:w="3021" w:type="dxa"/>
          </w:tcPr>
          <w:p w14:paraId="47893A31" w14:textId="77777777" w:rsidR="00C671EE" w:rsidRDefault="00C671EE" w:rsidP="00494DCE">
            <w:pPr>
              <w:jc w:val="center"/>
            </w:pPr>
            <w:r>
              <w:t>Septembre 2019</w:t>
            </w:r>
          </w:p>
        </w:tc>
        <w:tc>
          <w:tcPr>
            <w:tcW w:w="3021" w:type="dxa"/>
          </w:tcPr>
          <w:p w14:paraId="768A3793" w14:textId="77777777" w:rsidR="00C671EE" w:rsidRDefault="00C671EE" w:rsidP="00043565">
            <w:pPr>
              <w:jc w:val="center"/>
            </w:pPr>
            <w:r>
              <w:t>Esthétique BIONIC</w:t>
            </w:r>
          </w:p>
        </w:tc>
      </w:tr>
      <w:tr w:rsidR="00E2695E" w14:paraId="00C78DEF" w14:textId="77777777" w:rsidTr="00F81C59">
        <w:trPr>
          <w:jc w:val="center"/>
        </w:trPr>
        <w:tc>
          <w:tcPr>
            <w:tcW w:w="3020" w:type="dxa"/>
          </w:tcPr>
          <w:p w14:paraId="4FD90BBD" w14:textId="5B12E023" w:rsidR="00E2695E" w:rsidRDefault="00E2695E" w:rsidP="00494DCE">
            <w:pPr>
              <w:jc w:val="center"/>
            </w:pPr>
            <w:r>
              <w:t>Version 9</w:t>
            </w:r>
          </w:p>
        </w:tc>
        <w:tc>
          <w:tcPr>
            <w:tcW w:w="3021" w:type="dxa"/>
          </w:tcPr>
          <w:p w14:paraId="54A43983" w14:textId="22A57B25" w:rsidR="00E2695E" w:rsidRDefault="00E2695E" w:rsidP="00494DCE">
            <w:pPr>
              <w:jc w:val="center"/>
            </w:pPr>
            <w:r>
              <w:t>Janvier 2020</w:t>
            </w:r>
          </w:p>
        </w:tc>
        <w:tc>
          <w:tcPr>
            <w:tcW w:w="3021" w:type="dxa"/>
          </w:tcPr>
          <w:p w14:paraId="54E0915F" w14:textId="77777777" w:rsidR="00E2695E" w:rsidRDefault="001E10C8" w:rsidP="00043565">
            <w:pPr>
              <w:jc w:val="center"/>
            </w:pPr>
            <w:r>
              <w:t>Consultation version</w:t>
            </w:r>
          </w:p>
          <w:p w14:paraId="3B3F26FD" w14:textId="4C04157B" w:rsidR="001E10C8" w:rsidRDefault="00990DBB" w:rsidP="00043565">
            <w:pPr>
              <w:jc w:val="center"/>
            </w:pPr>
            <w:r>
              <w:t>Identifiant unique</w:t>
            </w:r>
          </w:p>
        </w:tc>
      </w:tr>
      <w:tr w:rsidR="00F0374D" w14:paraId="78ACE033" w14:textId="77777777" w:rsidTr="00F81C59">
        <w:trPr>
          <w:jc w:val="center"/>
        </w:trPr>
        <w:tc>
          <w:tcPr>
            <w:tcW w:w="3020" w:type="dxa"/>
          </w:tcPr>
          <w:p w14:paraId="55AF1EF4" w14:textId="59967177" w:rsidR="00F0374D" w:rsidRDefault="00F0374D" w:rsidP="00494DCE">
            <w:pPr>
              <w:jc w:val="center"/>
            </w:pPr>
            <w:r>
              <w:t>Version 10</w:t>
            </w:r>
          </w:p>
        </w:tc>
        <w:tc>
          <w:tcPr>
            <w:tcW w:w="3021" w:type="dxa"/>
          </w:tcPr>
          <w:p w14:paraId="3A4358DF" w14:textId="72644D70" w:rsidR="00F0374D" w:rsidRDefault="00F0374D" w:rsidP="00494DCE">
            <w:pPr>
              <w:jc w:val="center"/>
            </w:pPr>
            <w:r>
              <w:t>Octobre 2020</w:t>
            </w:r>
          </w:p>
        </w:tc>
        <w:tc>
          <w:tcPr>
            <w:tcW w:w="3021" w:type="dxa"/>
          </w:tcPr>
          <w:p w14:paraId="44B541DF" w14:textId="3C813C78" w:rsidR="00F0374D" w:rsidRDefault="00F0374D" w:rsidP="00043565">
            <w:pPr>
              <w:jc w:val="center"/>
            </w:pPr>
            <w:r>
              <w:t>Nouveau logo LNE</w:t>
            </w:r>
          </w:p>
        </w:tc>
      </w:tr>
      <w:tr w:rsidR="00DA0394" w14:paraId="55D7DF60" w14:textId="77777777" w:rsidTr="00F81C59">
        <w:trPr>
          <w:jc w:val="center"/>
        </w:trPr>
        <w:tc>
          <w:tcPr>
            <w:tcW w:w="3020" w:type="dxa"/>
          </w:tcPr>
          <w:p w14:paraId="4FC14743" w14:textId="4492B85F" w:rsidR="00DA0394" w:rsidRDefault="00DA0394" w:rsidP="00494DCE">
            <w:pPr>
              <w:jc w:val="center"/>
            </w:pPr>
            <w:r>
              <w:t>Version 11</w:t>
            </w:r>
          </w:p>
        </w:tc>
        <w:tc>
          <w:tcPr>
            <w:tcW w:w="3021" w:type="dxa"/>
          </w:tcPr>
          <w:p w14:paraId="44D7C429" w14:textId="4F714A07" w:rsidR="00DA0394" w:rsidRDefault="00DA0394" w:rsidP="00494DCE">
            <w:pPr>
              <w:jc w:val="center"/>
            </w:pPr>
            <w:r>
              <w:t>Décembre 2020</w:t>
            </w:r>
          </w:p>
        </w:tc>
        <w:tc>
          <w:tcPr>
            <w:tcW w:w="3021" w:type="dxa"/>
          </w:tcPr>
          <w:p w14:paraId="248D252C" w14:textId="159FFC45" w:rsidR="00DA0394" w:rsidRDefault="00DA0394" w:rsidP="00043565">
            <w:pPr>
              <w:jc w:val="center"/>
            </w:pPr>
            <w:proofErr w:type="spellStart"/>
            <w:r>
              <w:t>Libstax</w:t>
            </w:r>
            <w:proofErr w:type="spellEnd"/>
            <w:r>
              <w:t xml:space="preserve"> version 1.3</w:t>
            </w:r>
          </w:p>
        </w:tc>
      </w:tr>
      <w:tr w:rsidR="00974129" w14:paraId="2EEF96BD" w14:textId="77777777" w:rsidTr="00F81C59">
        <w:trPr>
          <w:jc w:val="center"/>
        </w:trPr>
        <w:tc>
          <w:tcPr>
            <w:tcW w:w="3020" w:type="dxa"/>
          </w:tcPr>
          <w:p w14:paraId="6E836BF7" w14:textId="445992C0" w:rsidR="00974129" w:rsidRDefault="00974129" w:rsidP="00494DCE">
            <w:pPr>
              <w:jc w:val="center"/>
            </w:pPr>
            <w:r>
              <w:t>Version 12</w:t>
            </w:r>
          </w:p>
        </w:tc>
        <w:tc>
          <w:tcPr>
            <w:tcW w:w="3021" w:type="dxa"/>
          </w:tcPr>
          <w:p w14:paraId="42D1D9CB" w14:textId="097860B2" w:rsidR="00974129" w:rsidRDefault="00974129" w:rsidP="00494DCE">
            <w:pPr>
              <w:jc w:val="center"/>
            </w:pPr>
            <w:r>
              <w:t>Octobre 2021</w:t>
            </w:r>
          </w:p>
        </w:tc>
        <w:tc>
          <w:tcPr>
            <w:tcW w:w="3021" w:type="dxa"/>
          </w:tcPr>
          <w:p w14:paraId="079D0C5A" w14:textId="49A9CA8E" w:rsidR="00974129" w:rsidRDefault="00974129" w:rsidP="00043565">
            <w:pPr>
              <w:jc w:val="center"/>
            </w:pPr>
            <w:proofErr w:type="spellStart"/>
            <w:r>
              <w:t>Libstax</w:t>
            </w:r>
            <w:proofErr w:type="spellEnd"/>
            <w:r>
              <w:t xml:space="preserve"> version 1.4</w:t>
            </w:r>
          </w:p>
        </w:tc>
      </w:tr>
      <w:tr w:rsidR="00E23522" w14:paraId="051A32A5" w14:textId="77777777" w:rsidTr="00F81C59">
        <w:trPr>
          <w:jc w:val="center"/>
        </w:trPr>
        <w:tc>
          <w:tcPr>
            <w:tcW w:w="3020" w:type="dxa"/>
          </w:tcPr>
          <w:p w14:paraId="30556DA7" w14:textId="28C76AE6" w:rsidR="00E23522" w:rsidRDefault="00E23522" w:rsidP="00494DCE">
            <w:pPr>
              <w:jc w:val="center"/>
            </w:pPr>
            <w:r>
              <w:t>Version 13</w:t>
            </w:r>
          </w:p>
        </w:tc>
        <w:tc>
          <w:tcPr>
            <w:tcW w:w="3021" w:type="dxa"/>
          </w:tcPr>
          <w:p w14:paraId="585C6CB1" w14:textId="7C638C9B" w:rsidR="00E23522" w:rsidRDefault="00E23522" w:rsidP="00494DCE">
            <w:pPr>
              <w:jc w:val="center"/>
            </w:pPr>
            <w:r>
              <w:t>Mai 2022</w:t>
            </w:r>
          </w:p>
        </w:tc>
        <w:tc>
          <w:tcPr>
            <w:tcW w:w="3021" w:type="dxa"/>
          </w:tcPr>
          <w:p w14:paraId="6CC2B803" w14:textId="68F4F2F2" w:rsidR="00E23522" w:rsidRDefault="00E23522" w:rsidP="00043565">
            <w:pPr>
              <w:jc w:val="center"/>
            </w:pPr>
            <w:proofErr w:type="spellStart"/>
            <w:r>
              <w:t>Libstax</w:t>
            </w:r>
            <w:proofErr w:type="spellEnd"/>
            <w:r>
              <w:t xml:space="preserve"> version 1.5</w:t>
            </w:r>
          </w:p>
        </w:tc>
      </w:tr>
      <w:tr w:rsidR="008530D3" w14:paraId="27A816B1" w14:textId="77777777" w:rsidTr="00F81C59">
        <w:trPr>
          <w:jc w:val="center"/>
        </w:trPr>
        <w:tc>
          <w:tcPr>
            <w:tcW w:w="3020" w:type="dxa"/>
          </w:tcPr>
          <w:p w14:paraId="0E60542C" w14:textId="708831A5" w:rsidR="008530D3" w:rsidRDefault="008530D3" w:rsidP="00494DCE">
            <w:pPr>
              <w:jc w:val="center"/>
            </w:pPr>
            <w:r>
              <w:t>Version 14</w:t>
            </w:r>
          </w:p>
        </w:tc>
        <w:tc>
          <w:tcPr>
            <w:tcW w:w="3021" w:type="dxa"/>
          </w:tcPr>
          <w:p w14:paraId="2089C87E" w14:textId="669AD1DC" w:rsidR="008530D3" w:rsidRDefault="008530D3" w:rsidP="00494DCE">
            <w:pPr>
              <w:jc w:val="center"/>
            </w:pPr>
            <w:r>
              <w:t>Décembre 2022</w:t>
            </w:r>
          </w:p>
        </w:tc>
        <w:tc>
          <w:tcPr>
            <w:tcW w:w="3021" w:type="dxa"/>
          </w:tcPr>
          <w:p w14:paraId="60DD5F91" w14:textId="0677E062" w:rsidR="008530D3" w:rsidRDefault="008530D3" w:rsidP="00043565">
            <w:pPr>
              <w:jc w:val="center"/>
            </w:pPr>
            <w:proofErr w:type="spellStart"/>
            <w:r>
              <w:t>Modif</w:t>
            </w:r>
            <w:proofErr w:type="spellEnd"/>
            <w:r>
              <w:t xml:space="preserve"> logo LNE</w:t>
            </w:r>
          </w:p>
        </w:tc>
      </w:tr>
      <w:tr w:rsidR="00EF3285" w14:paraId="76326D7B" w14:textId="77777777" w:rsidTr="00F81C59">
        <w:trPr>
          <w:jc w:val="center"/>
        </w:trPr>
        <w:tc>
          <w:tcPr>
            <w:tcW w:w="3020" w:type="dxa"/>
          </w:tcPr>
          <w:p w14:paraId="6222CF2A" w14:textId="611A6427" w:rsidR="00EF3285" w:rsidRDefault="00EF3285" w:rsidP="00494DCE">
            <w:pPr>
              <w:jc w:val="center"/>
            </w:pPr>
            <w:r>
              <w:t>Version 15</w:t>
            </w:r>
          </w:p>
        </w:tc>
        <w:tc>
          <w:tcPr>
            <w:tcW w:w="3021" w:type="dxa"/>
          </w:tcPr>
          <w:p w14:paraId="6C7274F1" w14:textId="4F1B611F" w:rsidR="00EF3285" w:rsidRDefault="00EF3285" w:rsidP="00494DCE">
            <w:pPr>
              <w:jc w:val="center"/>
            </w:pPr>
            <w:r>
              <w:t>Janvier 2025</w:t>
            </w:r>
          </w:p>
        </w:tc>
        <w:tc>
          <w:tcPr>
            <w:tcW w:w="3021" w:type="dxa"/>
          </w:tcPr>
          <w:p w14:paraId="7DFD36F6" w14:textId="7A19D785" w:rsidR="00EF3285" w:rsidRDefault="00EF3285" w:rsidP="00043565">
            <w:pPr>
              <w:jc w:val="center"/>
            </w:pPr>
            <w:r>
              <w:t>LINUX NOBLE</w:t>
            </w:r>
          </w:p>
        </w:tc>
      </w:tr>
    </w:tbl>
    <w:p w14:paraId="4F444AF2" w14:textId="525A63A5" w:rsidR="001E10C8" w:rsidRDefault="001E10C8" w:rsidP="00A97329"/>
    <w:p w14:paraId="0B94AE52" w14:textId="61F02866" w:rsidR="00F0374D" w:rsidRDefault="00F0374D" w:rsidP="00A97329"/>
    <w:p w14:paraId="554ABC20" w14:textId="2F20071F" w:rsidR="00F0374D" w:rsidRDefault="00F0374D" w:rsidP="00A97329"/>
    <w:p w14:paraId="7ABDEE86" w14:textId="637488B5" w:rsidR="00F0374D" w:rsidRDefault="00F0374D" w:rsidP="00A97329"/>
    <w:p w14:paraId="720B7B11" w14:textId="7C727D77" w:rsidR="00A6131D" w:rsidRDefault="00DC2979" w:rsidP="00A97329">
      <w:r>
        <w:t xml:space="preserve">Votre balance satisfait les </w:t>
      </w:r>
      <w:r w:rsidR="00A97329">
        <w:t>conditions d’inaltérabilité, de sécurisation,</w:t>
      </w:r>
      <w:r>
        <w:t xml:space="preserve"> de conservation et d’archivage des données de vente et d’encaissement.</w:t>
      </w:r>
    </w:p>
    <w:p w14:paraId="3D7D4019" w14:textId="77777777" w:rsidR="00353B6F" w:rsidRDefault="00353B6F" w:rsidP="00353B6F">
      <w:pPr>
        <w:pStyle w:val="Paragraphedeliste"/>
        <w:numPr>
          <w:ilvl w:val="0"/>
          <w:numId w:val="4"/>
        </w:numPr>
      </w:pPr>
      <w:r w:rsidRPr="00F10317">
        <w:rPr>
          <w:b/>
        </w:rPr>
        <w:t>Chaque ticket émis</w:t>
      </w:r>
      <w:r>
        <w:t xml:space="preserve"> (et donc enregistrement dans la base de données) est associé à </w:t>
      </w:r>
      <w:r w:rsidRPr="00F10317">
        <w:rPr>
          <w:b/>
        </w:rPr>
        <w:t>une clef 256 bits permettant de garantir son intégrité</w:t>
      </w:r>
      <w:r>
        <w:t>.</w:t>
      </w:r>
      <w:r w:rsidR="00FD1056">
        <w:t xml:space="preserve"> Aucun ticket et aucun enregistrement ne peu</w:t>
      </w:r>
      <w:r w:rsidR="00085959">
        <w:t>vent</w:t>
      </w:r>
      <w:r w:rsidR="00FD1056">
        <w:t xml:space="preserve"> être </w:t>
      </w:r>
      <w:r w:rsidR="00085959">
        <w:t>supprimés</w:t>
      </w:r>
      <w:r w:rsidR="00FD1056">
        <w:t xml:space="preserve"> de la base de données.</w:t>
      </w:r>
    </w:p>
    <w:p w14:paraId="0910E1EB" w14:textId="77777777" w:rsidR="00353B6F" w:rsidRDefault="00353B6F" w:rsidP="00353B6F">
      <w:pPr>
        <w:pStyle w:val="Paragraphedeliste"/>
      </w:pPr>
    </w:p>
    <w:p w14:paraId="67B797E3" w14:textId="77777777" w:rsidR="00353B6F" w:rsidRDefault="00353B6F" w:rsidP="00353B6F">
      <w:pPr>
        <w:pStyle w:val="Paragraphedeliste"/>
        <w:numPr>
          <w:ilvl w:val="0"/>
          <w:numId w:val="4"/>
        </w:numPr>
      </w:pPr>
      <w:r w:rsidRPr="00F10317">
        <w:rPr>
          <w:b/>
        </w:rPr>
        <w:t xml:space="preserve">Un compteur perpétuel </w:t>
      </w:r>
      <w:r>
        <w:t>permet de consulter à tout moment le montant global des transactions effectuées</w:t>
      </w:r>
      <w:r w:rsidR="00FD1056">
        <w:t>, y compris les annulations et montant négatifs.</w:t>
      </w:r>
      <w:r w:rsidR="00F10317">
        <w:t xml:space="preserve"> Celui-ci ne peut pas être remis à zéro par l’</w:t>
      </w:r>
      <w:r w:rsidR="00DD4986">
        <w:t>utilisateur, même après purge/effacement/remise à zéro.</w:t>
      </w:r>
    </w:p>
    <w:p w14:paraId="094ABD0E" w14:textId="77777777" w:rsidR="00353B6F" w:rsidRDefault="00353B6F" w:rsidP="00353B6F">
      <w:pPr>
        <w:pStyle w:val="Paragraphedeliste"/>
      </w:pPr>
    </w:p>
    <w:p w14:paraId="1343708B" w14:textId="77777777" w:rsidR="00353B6F" w:rsidRDefault="00353B6F" w:rsidP="00353B6F">
      <w:pPr>
        <w:pStyle w:val="Paragraphedeliste"/>
        <w:numPr>
          <w:ilvl w:val="0"/>
          <w:numId w:val="4"/>
        </w:numPr>
      </w:pPr>
      <w:r w:rsidRPr="00F10317">
        <w:rPr>
          <w:b/>
        </w:rPr>
        <w:t>Une fonction d’export des donnée</w:t>
      </w:r>
      <w:r>
        <w:t xml:space="preserve">s, automatisable, permet de conserver des archives sécurisées des transactions, sur le disque dur de la balance ou un support externe. </w:t>
      </w:r>
    </w:p>
    <w:p w14:paraId="1D414FA7" w14:textId="77777777" w:rsidR="009E21FF" w:rsidRDefault="00F10317" w:rsidP="00F10317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4C6FE1F" wp14:editId="710FD1E9">
                <wp:simplePos x="0" y="0"/>
                <wp:positionH relativeFrom="margin">
                  <wp:align>right</wp:align>
                </wp:positionH>
                <wp:positionV relativeFrom="paragraph">
                  <wp:posOffset>1600835</wp:posOffset>
                </wp:positionV>
                <wp:extent cx="5743575" cy="1404620"/>
                <wp:effectExtent l="0" t="0" r="28575" b="27305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35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C1CF5F" w14:textId="77777777" w:rsidR="00F10317" w:rsidRDefault="00F10317" w:rsidP="00F10317">
                            <w:pPr>
                              <w:jc w:val="center"/>
                            </w:pPr>
                            <w:r w:rsidRPr="007C7AFF">
                              <w:rPr>
                                <w:b/>
                              </w:rPr>
                              <w:t xml:space="preserve">Aucun effacement, remise à zéro ou restauration de la base de données ne devront être effectués avant d’avoir archivé les données sécurisés </w:t>
                            </w:r>
                            <w:r>
                              <w:t>(par un export ou une</w:t>
                            </w:r>
                            <w:r w:rsidR="00DD4986">
                              <w:t xml:space="preserve"> sauvegarde de la base de données).</w:t>
                            </w:r>
                          </w:p>
                          <w:p w14:paraId="7E3D3318" w14:textId="77777777" w:rsidR="00DD4986" w:rsidRDefault="00DD4986" w:rsidP="00F10317">
                            <w:pPr>
                              <w:jc w:val="center"/>
                            </w:pPr>
                            <w:r>
                              <w:t xml:space="preserve">Il est </w:t>
                            </w:r>
                            <w:r w:rsidR="00531753">
                              <w:t xml:space="preserve">possible et </w:t>
                            </w:r>
                            <w:r>
                              <w:t xml:space="preserve">conseillé d’effectuer une </w:t>
                            </w:r>
                            <w:r w:rsidRPr="00555958">
                              <w:rPr>
                                <w:b/>
                              </w:rPr>
                              <w:t>purge annuelle</w:t>
                            </w:r>
                            <w:r>
                              <w:t xml:space="preserve"> </w:t>
                            </w:r>
                            <w:r w:rsidR="00152DA0">
                              <w:t xml:space="preserve">(voir chapitre 5) </w:t>
                            </w:r>
                            <w:r>
                              <w:t>après avoir exporté le détail des transactions et des totaux journaliers.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4C6FE1F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01.05pt;margin-top:126.05pt;width:452.25pt;height:110.6pt;z-index:25165926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">
                <v:textbox style="mso-fit-shape-to-text:t">
                  <w:txbxContent>
                    <w:p w14:paraId="38C1CF5F" w14:textId="77777777" w:rsidR="00F10317" w:rsidRDefault="00F10317" w:rsidP="00F10317">
                      <w:pPr>
                        <w:jc w:val="center"/>
                      </w:pPr>
                      <w:r w:rsidRPr="007C7AFF">
                        <w:rPr>
                          <w:b/>
                        </w:rPr>
                        <w:t xml:space="preserve">Aucun effacement, remise à zéro ou restauration de la base de données ne devront être effectués avant d’avoir archivé les données sécurisés </w:t>
                      </w:r>
                      <w:r>
                        <w:t>(par un export ou une</w:t>
                      </w:r>
                      <w:r w:rsidR="00DD4986">
                        <w:t xml:space="preserve"> sauvegarde de la base de données).</w:t>
                      </w:r>
                    </w:p>
                    <w:p w14:paraId="7E3D3318" w14:textId="77777777" w:rsidR="00DD4986" w:rsidRDefault="00DD4986" w:rsidP="00F10317">
                      <w:pPr>
                        <w:jc w:val="center"/>
                      </w:pPr>
                      <w:r>
                        <w:t xml:space="preserve">Il est </w:t>
                      </w:r>
                      <w:r w:rsidR="00531753">
                        <w:t xml:space="preserve">possible et </w:t>
                      </w:r>
                      <w:r>
                        <w:t xml:space="preserve">conseillé d’effectuer une </w:t>
                      </w:r>
                      <w:r w:rsidRPr="00555958">
                        <w:rPr>
                          <w:b/>
                        </w:rPr>
                        <w:t>purge annuelle</w:t>
                      </w:r>
                      <w:r>
                        <w:t xml:space="preserve"> </w:t>
                      </w:r>
                      <w:r w:rsidR="00152DA0">
                        <w:t xml:space="preserve">(voir chapitre 5) </w:t>
                      </w:r>
                      <w:r>
                        <w:t>après avoir exporté le détail des transactions et des totaux journaliers.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06F4D202" wp14:editId="79293BAA">
            <wp:extent cx="1343025" cy="1343025"/>
            <wp:effectExtent l="0" t="0" r="952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ograms-aem-0058-general-warning-hazard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230" cy="134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97442" w14:textId="77777777" w:rsidR="00DD4986" w:rsidRDefault="00DD4986" w:rsidP="00DD4986">
      <w:pPr>
        <w:jc w:val="center"/>
        <w:rPr>
          <w:b/>
        </w:rPr>
      </w:pPr>
    </w:p>
    <w:p w14:paraId="330E09D4" w14:textId="77777777" w:rsidR="00DD4986" w:rsidRDefault="00DD4986" w:rsidP="00DD4986">
      <w:pPr>
        <w:jc w:val="center"/>
        <w:rPr>
          <w:b/>
        </w:rPr>
      </w:pPr>
      <w:r>
        <w:rPr>
          <w:b/>
        </w:rPr>
        <w:t>En effet, la réglementation vous oblige à conserver (sous un délai de 6 ans au minimum) les données d’encaissement réalisées. L’administration fiscale pourra donc demander à consulter les archives réalisées, depuis la première année d’utilisation du matériel et jusqu’à 6 ans.</w:t>
      </w:r>
    </w:p>
    <w:p w14:paraId="3C9BDB9D" w14:textId="77777777" w:rsidR="002525D8" w:rsidRDefault="002525D8" w:rsidP="00DD4986">
      <w:pPr>
        <w:jc w:val="center"/>
        <w:rPr>
          <w:b/>
        </w:rPr>
      </w:pPr>
    </w:p>
    <w:p w14:paraId="4244E875" w14:textId="77777777" w:rsidR="002525D8" w:rsidRDefault="002525D8" w:rsidP="00DD4986">
      <w:pPr>
        <w:jc w:val="center"/>
        <w:rPr>
          <w:b/>
        </w:rPr>
      </w:pPr>
      <w:r>
        <w:rPr>
          <w:b/>
        </w:rPr>
        <w:t>Nous vous invitons à lire très attentivement ce document afin de prendre connaissance de toutes les possibilités de votre nouveau matériel.</w:t>
      </w:r>
      <w:r w:rsidR="009F6270">
        <w:rPr>
          <w:b/>
        </w:rPr>
        <w:t xml:space="preserve"> </w:t>
      </w:r>
    </w:p>
    <w:p w14:paraId="6896A2D9" w14:textId="77777777" w:rsidR="00DB50F6" w:rsidRDefault="00DB50F6" w:rsidP="00DD4986">
      <w:pPr>
        <w:jc w:val="center"/>
        <w:rPr>
          <w:b/>
        </w:rPr>
      </w:pPr>
    </w:p>
    <w:p w14:paraId="75F25092" w14:textId="77777777" w:rsidR="00DB50F6" w:rsidRDefault="00DB50F6" w:rsidP="00DD4986">
      <w:pPr>
        <w:jc w:val="center"/>
        <w:rPr>
          <w:b/>
        </w:rPr>
      </w:pPr>
    </w:p>
    <w:p w14:paraId="6C09E6E6" w14:textId="77777777" w:rsidR="00DB50F6" w:rsidRDefault="00DB50F6" w:rsidP="00DD4986">
      <w:pPr>
        <w:jc w:val="center"/>
        <w:rPr>
          <w:b/>
        </w:rPr>
      </w:pPr>
    </w:p>
    <w:p w14:paraId="52EBFB1E" w14:textId="77777777" w:rsidR="00DB50F6" w:rsidRDefault="00DB50F6" w:rsidP="00DD4986">
      <w:pPr>
        <w:jc w:val="center"/>
        <w:rPr>
          <w:b/>
        </w:rPr>
      </w:pPr>
    </w:p>
    <w:p w14:paraId="420D8796" w14:textId="77777777" w:rsidR="009F6270" w:rsidRDefault="009F6270" w:rsidP="00DD4986">
      <w:pPr>
        <w:jc w:val="center"/>
        <w:rPr>
          <w:b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70606171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8AAE9E2" w14:textId="77777777" w:rsidR="009F6270" w:rsidRDefault="009F6270" w:rsidP="009F6270">
          <w:pPr>
            <w:pStyle w:val="En-ttedetabledesmatires"/>
            <w:jc w:val="center"/>
          </w:pPr>
          <w:r>
            <w:t>Table des matières</w:t>
          </w:r>
        </w:p>
        <w:p w14:paraId="7FDB7C42" w14:textId="77777777" w:rsidR="009F6270" w:rsidRPr="009F6270" w:rsidRDefault="009F6270" w:rsidP="009F6270">
          <w:pPr>
            <w:rPr>
              <w:lang w:eastAsia="fr-FR"/>
            </w:rPr>
          </w:pPr>
        </w:p>
        <w:p w14:paraId="456372CD" w14:textId="12F2E05D" w:rsidR="00555F3D" w:rsidRDefault="009F6270">
          <w:pPr>
            <w:pStyle w:val="TM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8846832" w:history="1">
            <w:r w:rsidR="00555F3D" w:rsidRPr="00E1686E">
              <w:rPr>
                <w:rStyle w:val="Lienhypertexte"/>
                <w:noProof/>
              </w:rPr>
              <w:t>1-</w:t>
            </w:r>
            <w:r w:rsidR="00555F3D">
              <w:rPr>
                <w:rFonts w:eastAsiaTheme="minorEastAsia"/>
                <w:noProof/>
                <w:lang w:eastAsia="fr-FR"/>
              </w:rPr>
              <w:tab/>
            </w:r>
            <w:r w:rsidR="00555F3D" w:rsidRPr="00E1686E">
              <w:rPr>
                <w:rStyle w:val="Lienhypertexte"/>
                <w:noProof/>
              </w:rPr>
              <w:t>Identification des versions de programme et module fiscal certifié</w:t>
            </w:r>
            <w:r w:rsidR="00555F3D">
              <w:rPr>
                <w:noProof/>
                <w:webHidden/>
              </w:rPr>
              <w:tab/>
            </w:r>
            <w:r w:rsidR="00555F3D">
              <w:rPr>
                <w:noProof/>
                <w:webHidden/>
              </w:rPr>
              <w:fldChar w:fldCharType="begin"/>
            </w:r>
            <w:r w:rsidR="00555F3D">
              <w:rPr>
                <w:noProof/>
                <w:webHidden/>
              </w:rPr>
              <w:instrText xml:space="preserve"> PAGEREF _Toc58846832 \h </w:instrText>
            </w:r>
            <w:r w:rsidR="00555F3D">
              <w:rPr>
                <w:noProof/>
                <w:webHidden/>
              </w:rPr>
            </w:r>
            <w:r w:rsidR="00555F3D">
              <w:rPr>
                <w:noProof/>
                <w:webHidden/>
              </w:rPr>
              <w:fldChar w:fldCharType="separate"/>
            </w:r>
            <w:r w:rsidR="006E6CF6">
              <w:rPr>
                <w:noProof/>
                <w:webHidden/>
              </w:rPr>
              <w:t>- 4 -</w:t>
            </w:r>
            <w:r w:rsidR="00555F3D">
              <w:rPr>
                <w:noProof/>
                <w:webHidden/>
              </w:rPr>
              <w:fldChar w:fldCharType="end"/>
            </w:r>
          </w:hyperlink>
        </w:p>
        <w:p w14:paraId="1337FDD0" w14:textId="1FB21CA1" w:rsidR="00555F3D" w:rsidRDefault="00555F3D">
          <w:pPr>
            <w:pStyle w:val="TM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58846833" w:history="1">
            <w:r w:rsidRPr="00E1686E">
              <w:rPr>
                <w:rStyle w:val="Lienhypertexte"/>
                <w:noProof/>
              </w:rPr>
              <w:t>2-</w:t>
            </w:r>
            <w:r>
              <w:rPr>
                <w:rFonts w:eastAsiaTheme="minorEastAsia"/>
                <w:noProof/>
                <w:lang w:eastAsia="fr-FR"/>
              </w:rPr>
              <w:tab/>
            </w:r>
            <w:r w:rsidRPr="00E1686E">
              <w:rPr>
                <w:rStyle w:val="Lienhypertexte"/>
                <w:noProof/>
              </w:rPr>
              <w:t>Identification du détenteur du matériel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_Toc58846833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E6CF6">
              <w:rPr>
                <w:noProof/>
                <w:webHidden/>
              </w:rPr>
              <w:t>- 7 -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10D825" w14:textId="7B622A98" w:rsidR="00555F3D" w:rsidRDefault="00555F3D">
          <w:pPr>
            <w:pStyle w:val="TM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58846834" w:history="1">
            <w:r w:rsidRPr="00E1686E">
              <w:rPr>
                <w:rStyle w:val="Lienhypertexte"/>
                <w:noProof/>
              </w:rPr>
              <w:t>3-</w:t>
            </w:r>
            <w:r>
              <w:rPr>
                <w:rFonts w:eastAsiaTheme="minorEastAsia"/>
                <w:noProof/>
                <w:lang w:eastAsia="fr-FR"/>
              </w:rPr>
              <w:tab/>
            </w:r>
            <w:r w:rsidRPr="00E1686E">
              <w:rPr>
                <w:rStyle w:val="Lienhypertexte"/>
                <w:noProof/>
              </w:rPr>
              <w:t>Signature des tickets et enregistrements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_Toc58846834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E6CF6">
              <w:rPr>
                <w:noProof/>
                <w:webHidden/>
              </w:rPr>
              <w:t>- 10 -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40FD80" w14:textId="358D5F3F" w:rsidR="00555F3D" w:rsidRDefault="00555F3D">
          <w:pPr>
            <w:pStyle w:val="TM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58846835" w:history="1">
            <w:r w:rsidRPr="00E1686E">
              <w:rPr>
                <w:rStyle w:val="Lienhypertexte"/>
                <w:noProof/>
              </w:rPr>
              <w:t>4-</w:t>
            </w:r>
            <w:r>
              <w:rPr>
                <w:rFonts w:eastAsiaTheme="minorEastAsia"/>
                <w:noProof/>
                <w:lang w:eastAsia="fr-FR"/>
              </w:rPr>
              <w:tab/>
            </w:r>
            <w:r w:rsidRPr="00E1686E">
              <w:rPr>
                <w:rStyle w:val="Lienhypertexte"/>
                <w:noProof/>
              </w:rPr>
              <w:t>Compteur perpétuel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_Toc58846835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E6CF6">
              <w:rPr>
                <w:noProof/>
                <w:webHidden/>
              </w:rPr>
              <w:t>- 11 -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49ED37" w14:textId="1EEC419E" w:rsidR="00555F3D" w:rsidRDefault="00555F3D">
          <w:pPr>
            <w:pStyle w:val="TM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58846836" w:history="1">
            <w:r w:rsidRPr="00E1686E">
              <w:rPr>
                <w:rStyle w:val="Lienhypertexte"/>
                <w:noProof/>
              </w:rPr>
              <w:t>5-</w:t>
            </w:r>
            <w:r>
              <w:rPr>
                <w:rFonts w:eastAsiaTheme="minorEastAsia"/>
                <w:noProof/>
                <w:lang w:eastAsia="fr-FR"/>
              </w:rPr>
              <w:tab/>
            </w:r>
            <w:r w:rsidRPr="00E1686E">
              <w:rPr>
                <w:rStyle w:val="Lienhypertexte"/>
                <w:noProof/>
              </w:rPr>
              <w:t>Clôtures journalières et périodiques (mensuelles et annuelles)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_Toc58846836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E6CF6">
              <w:rPr>
                <w:noProof/>
                <w:webHidden/>
              </w:rPr>
              <w:t>- 13 -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1E4F65" w14:textId="51A57446" w:rsidR="00555F3D" w:rsidRDefault="00555F3D">
          <w:pPr>
            <w:pStyle w:val="TM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58846837" w:history="1">
            <w:r w:rsidRPr="00E1686E">
              <w:rPr>
                <w:rStyle w:val="Lienhypertexte"/>
                <w:noProof/>
              </w:rPr>
              <w:t>6-</w:t>
            </w:r>
            <w:r>
              <w:rPr>
                <w:rFonts w:eastAsiaTheme="minorEastAsia"/>
                <w:noProof/>
                <w:lang w:eastAsia="fr-FR"/>
              </w:rPr>
              <w:tab/>
            </w:r>
            <w:r w:rsidRPr="00E1686E">
              <w:rPr>
                <w:rStyle w:val="Lienhypertexte"/>
                <w:noProof/>
              </w:rPr>
              <w:t>Export et archivages des données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_Toc58846837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E6CF6">
              <w:rPr>
                <w:noProof/>
                <w:webHidden/>
              </w:rPr>
              <w:t>- 16 -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D88545" w14:textId="2EBC0654" w:rsidR="00555F3D" w:rsidRDefault="00555F3D">
          <w:pPr>
            <w:pStyle w:val="TM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58846838" w:history="1">
            <w:r w:rsidRPr="00E1686E">
              <w:rPr>
                <w:rStyle w:val="Lienhypertexte"/>
                <w:noProof/>
              </w:rPr>
              <w:t>7-</w:t>
            </w:r>
            <w:r>
              <w:rPr>
                <w:rFonts w:eastAsiaTheme="minorEastAsia"/>
                <w:noProof/>
                <w:lang w:eastAsia="fr-FR"/>
              </w:rPr>
              <w:tab/>
            </w:r>
            <w:r w:rsidRPr="00E1686E">
              <w:rPr>
                <w:rStyle w:val="Lienhypertexte"/>
                <w:noProof/>
              </w:rPr>
              <w:t>Archivage annuel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_Toc58846838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E6CF6">
              <w:rPr>
                <w:noProof/>
                <w:webHidden/>
              </w:rPr>
              <w:t>- 26 -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DC8C37" w14:textId="7C7D8F04" w:rsidR="009F6270" w:rsidRDefault="009F6270">
          <w:r>
            <w:rPr>
              <w:b/>
              <w:bCs/>
            </w:rPr>
            <w:fldChar w:fldCharType="end"/>
          </w:r>
        </w:p>
      </w:sdtContent>
    </w:sdt>
    <w:p w14:paraId="17FBEFED" w14:textId="77777777" w:rsidR="009F6270" w:rsidRDefault="009F6270" w:rsidP="00DD4986">
      <w:pPr>
        <w:jc w:val="center"/>
        <w:rPr>
          <w:b/>
        </w:rPr>
      </w:pPr>
    </w:p>
    <w:p w14:paraId="373017B0" w14:textId="77777777" w:rsidR="009F6270" w:rsidRDefault="009F6270" w:rsidP="00DD4986">
      <w:pPr>
        <w:jc w:val="center"/>
        <w:rPr>
          <w:b/>
        </w:rPr>
      </w:pPr>
    </w:p>
    <w:p w14:paraId="4B098471" w14:textId="77777777" w:rsidR="00F9702C" w:rsidRDefault="00F9702C" w:rsidP="00DD4986">
      <w:pPr>
        <w:jc w:val="center"/>
        <w:rPr>
          <w:b/>
        </w:rPr>
      </w:pPr>
    </w:p>
    <w:p w14:paraId="472AC428" w14:textId="77777777" w:rsidR="00F9702C" w:rsidRDefault="00F9702C" w:rsidP="00DD4986">
      <w:pPr>
        <w:jc w:val="center"/>
        <w:rPr>
          <w:b/>
        </w:rPr>
      </w:pPr>
    </w:p>
    <w:p w14:paraId="4EB41BF4" w14:textId="77777777" w:rsidR="009F6270" w:rsidRDefault="009F6270" w:rsidP="00DD4986">
      <w:pPr>
        <w:jc w:val="center"/>
        <w:rPr>
          <w:b/>
        </w:rPr>
      </w:pPr>
    </w:p>
    <w:p w14:paraId="6EA14F48" w14:textId="77777777" w:rsidR="009F6270" w:rsidRDefault="009F6270" w:rsidP="00DD4986">
      <w:pPr>
        <w:jc w:val="center"/>
        <w:rPr>
          <w:b/>
        </w:rPr>
      </w:pPr>
    </w:p>
    <w:p w14:paraId="3D6B6FB9" w14:textId="77777777" w:rsidR="009F6270" w:rsidRDefault="009F6270" w:rsidP="00DD4986">
      <w:pPr>
        <w:jc w:val="center"/>
        <w:rPr>
          <w:b/>
        </w:rPr>
      </w:pPr>
    </w:p>
    <w:p w14:paraId="5DA9DBB4" w14:textId="77777777" w:rsidR="009F6270" w:rsidRDefault="009F6270" w:rsidP="00DD4986">
      <w:pPr>
        <w:jc w:val="center"/>
        <w:rPr>
          <w:b/>
        </w:rPr>
      </w:pPr>
    </w:p>
    <w:p w14:paraId="585E7DE1" w14:textId="77777777" w:rsidR="009F6270" w:rsidRDefault="009F6270" w:rsidP="00DD4986">
      <w:pPr>
        <w:jc w:val="center"/>
        <w:rPr>
          <w:b/>
        </w:rPr>
      </w:pPr>
    </w:p>
    <w:p w14:paraId="3C0FF362" w14:textId="77777777" w:rsidR="009F6270" w:rsidRDefault="009F6270" w:rsidP="00DD4986">
      <w:pPr>
        <w:jc w:val="center"/>
        <w:rPr>
          <w:b/>
        </w:rPr>
      </w:pPr>
    </w:p>
    <w:p w14:paraId="4AF8DDDA" w14:textId="77777777" w:rsidR="009F6270" w:rsidRDefault="009F6270" w:rsidP="00DD4986">
      <w:pPr>
        <w:jc w:val="center"/>
        <w:rPr>
          <w:b/>
        </w:rPr>
      </w:pPr>
    </w:p>
    <w:p w14:paraId="4863D993" w14:textId="77777777" w:rsidR="009F6270" w:rsidRDefault="009F6270" w:rsidP="00DD4986">
      <w:pPr>
        <w:jc w:val="center"/>
        <w:rPr>
          <w:b/>
        </w:rPr>
      </w:pPr>
    </w:p>
    <w:p w14:paraId="399EAD07" w14:textId="77777777" w:rsidR="009F6270" w:rsidRDefault="009F6270" w:rsidP="00DD4986">
      <w:pPr>
        <w:jc w:val="center"/>
        <w:rPr>
          <w:b/>
        </w:rPr>
      </w:pPr>
    </w:p>
    <w:p w14:paraId="1760AA1B" w14:textId="77777777" w:rsidR="009F6270" w:rsidRDefault="009F6270" w:rsidP="00DD4986">
      <w:pPr>
        <w:jc w:val="center"/>
        <w:rPr>
          <w:b/>
        </w:rPr>
      </w:pPr>
    </w:p>
    <w:p w14:paraId="726A8900" w14:textId="77777777" w:rsidR="009F6270" w:rsidRDefault="009F6270" w:rsidP="00DD4986">
      <w:pPr>
        <w:jc w:val="center"/>
        <w:rPr>
          <w:b/>
        </w:rPr>
      </w:pPr>
    </w:p>
    <w:p w14:paraId="7C16B1DE" w14:textId="77777777" w:rsidR="009F6270" w:rsidRDefault="009F6270" w:rsidP="00DD4986">
      <w:pPr>
        <w:jc w:val="center"/>
        <w:rPr>
          <w:b/>
        </w:rPr>
      </w:pPr>
    </w:p>
    <w:p w14:paraId="0DB28F02" w14:textId="77777777" w:rsidR="009F6270" w:rsidRDefault="009F6270" w:rsidP="00DD4986">
      <w:pPr>
        <w:jc w:val="center"/>
        <w:rPr>
          <w:b/>
        </w:rPr>
      </w:pPr>
    </w:p>
    <w:p w14:paraId="1624EEDC" w14:textId="77777777" w:rsidR="009F6270" w:rsidRDefault="009F6270" w:rsidP="00DD4986">
      <w:pPr>
        <w:jc w:val="center"/>
        <w:rPr>
          <w:b/>
        </w:rPr>
      </w:pPr>
    </w:p>
    <w:p w14:paraId="21EC2B11" w14:textId="77777777" w:rsidR="009F6270" w:rsidRDefault="009F6270" w:rsidP="00DD4986">
      <w:pPr>
        <w:jc w:val="center"/>
        <w:rPr>
          <w:b/>
        </w:rPr>
      </w:pPr>
    </w:p>
    <w:p w14:paraId="7C3CE70A" w14:textId="77777777" w:rsidR="009F6270" w:rsidRDefault="009F6270" w:rsidP="00DD4986">
      <w:pPr>
        <w:jc w:val="center"/>
        <w:rPr>
          <w:b/>
        </w:rPr>
      </w:pPr>
    </w:p>
    <w:p w14:paraId="47786FDB" w14:textId="77777777" w:rsidR="009F6270" w:rsidRDefault="009F6270" w:rsidP="00DD4986">
      <w:pPr>
        <w:jc w:val="center"/>
        <w:rPr>
          <w:b/>
        </w:rPr>
      </w:pPr>
    </w:p>
    <w:p w14:paraId="1EE6534C" w14:textId="4DDF2B9B" w:rsidR="00DB50F6" w:rsidRDefault="001E10C8" w:rsidP="001E10C8">
      <w:pPr>
        <w:pStyle w:val="Titre1"/>
        <w:numPr>
          <w:ilvl w:val="0"/>
          <w:numId w:val="5"/>
        </w:numPr>
      </w:pPr>
      <w:bookmarkStart w:id="0" w:name="_Toc58846832"/>
      <w:r>
        <w:lastRenderedPageBreak/>
        <w:t>Identification des versions de programme et module fiscal certifié</w:t>
      </w:r>
      <w:bookmarkEnd w:id="0"/>
    </w:p>
    <w:p w14:paraId="748CC671" w14:textId="77777777" w:rsidR="00CE1C80" w:rsidRDefault="00CE1C80" w:rsidP="001E10C8"/>
    <w:p w14:paraId="608FD797" w14:textId="31F38C12" w:rsidR="001E10C8" w:rsidRDefault="001E10C8" w:rsidP="001E10C8">
      <w:r>
        <w:t xml:space="preserve">Le certificat fourni avec la balance (également téléchargeable sur le site internet du Laboratoire National d’Essai </w:t>
      </w:r>
      <w:hyperlink r:id="rId15" w:history="1">
        <w:r w:rsidRPr="003341F7">
          <w:rPr>
            <w:rStyle w:val="Lienhypertexte"/>
          </w:rPr>
          <w:t>https://www.lne.fr/recherche-certificats/</w:t>
        </w:r>
      </w:hyperlink>
      <w:r>
        <w:t xml:space="preserve"> </w:t>
      </w:r>
      <w:r w:rsidR="00194C0A">
        <w:t>) indique les versions de programme et de module fiscal certifiés.</w:t>
      </w:r>
      <w:r w:rsidR="00194C0A">
        <w:br/>
      </w:r>
      <w:r w:rsidR="00194C0A">
        <w:br/>
        <w:t>Pour consulter ces informations sur la balance</w:t>
      </w:r>
      <w:r w:rsidR="00CE1C80">
        <w:t>, entrer dans le menu puis</w:t>
      </w:r>
      <w:r w:rsidR="00194C0A">
        <w:t> :</w:t>
      </w:r>
    </w:p>
    <w:p w14:paraId="67516860" w14:textId="77777777" w:rsidR="00CE1C80" w:rsidRDefault="00CE1C80" w:rsidP="001E10C8"/>
    <w:p w14:paraId="25D933F9" w14:textId="77777777" w:rsidR="00CE1C80" w:rsidRDefault="00CE1C80" w:rsidP="00CE1C80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Diamond)</w:t>
      </w:r>
      <w:r>
        <w:t> :</w:t>
      </w:r>
    </w:p>
    <w:p w14:paraId="409B3B39" w14:textId="71D46E81" w:rsidR="00194C0A" w:rsidRDefault="00CE1C80" w:rsidP="001E10C8">
      <w:r>
        <w:rPr>
          <w:noProof/>
        </w:rPr>
        <w:drawing>
          <wp:inline distT="0" distB="0" distL="0" distR="0" wp14:anchorId="1BA6E990" wp14:editId="6D5AEBD0">
            <wp:extent cx="5715000" cy="3933825"/>
            <wp:effectExtent l="0" t="0" r="0" b="952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2CCFC" w14:textId="77777777" w:rsidR="00CE1C80" w:rsidRDefault="00CE1C80" w:rsidP="00CE1C80"/>
    <w:p w14:paraId="1A5A519B" w14:textId="77777777" w:rsidR="00CE1C80" w:rsidRDefault="00CE1C80" w:rsidP="00CE1C80"/>
    <w:p w14:paraId="1D5B5D52" w14:textId="77777777" w:rsidR="00CE1C80" w:rsidRDefault="00CE1C80" w:rsidP="00CE1C80"/>
    <w:p w14:paraId="0BCA9421" w14:textId="77777777" w:rsidR="00CE1C80" w:rsidRDefault="00CE1C80" w:rsidP="00CE1C80"/>
    <w:p w14:paraId="4CF0250C" w14:textId="77777777" w:rsidR="00CE1C80" w:rsidRDefault="00CE1C80" w:rsidP="00CE1C80"/>
    <w:p w14:paraId="6C9DBD8A" w14:textId="77777777" w:rsidR="00CE1C80" w:rsidRDefault="00CE1C80" w:rsidP="00CE1C80"/>
    <w:p w14:paraId="3398267E" w14:textId="77777777" w:rsidR="00CE1C80" w:rsidRDefault="00CE1C80" w:rsidP="00CE1C80"/>
    <w:p w14:paraId="5B27E6C2" w14:textId="77777777" w:rsidR="00CE1C80" w:rsidRDefault="00CE1C80" w:rsidP="00CE1C80"/>
    <w:p w14:paraId="6E107A65" w14:textId="6F09845D" w:rsidR="00CE1C80" w:rsidRDefault="00CE1C80" w:rsidP="00CE1C80">
      <w:r>
        <w:lastRenderedPageBreak/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390E4E0D" w14:textId="714C2FF5" w:rsidR="00CE1C80" w:rsidRDefault="00CE1C80" w:rsidP="00CE1C80">
      <w:r>
        <w:rPr>
          <w:noProof/>
        </w:rPr>
        <w:drawing>
          <wp:inline distT="0" distB="0" distL="0" distR="0" wp14:anchorId="09F35B13" wp14:editId="57F99F59">
            <wp:extent cx="5715000" cy="3829050"/>
            <wp:effectExtent l="0" t="0" r="0" b="0"/>
            <wp:docPr id="225" name="Imag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2F967" w14:textId="77777777" w:rsidR="00CE1C80" w:rsidRPr="008E4E78" w:rsidRDefault="00CE1C80" w:rsidP="00CE1C80">
      <w:r>
        <w:t xml:space="preserve">Modèle </w:t>
      </w:r>
      <w:r w:rsidRPr="008E4E78">
        <w:rPr>
          <w:b/>
        </w:rPr>
        <w:t>EUROSCALE COLOR</w:t>
      </w:r>
      <w:r>
        <w:t> :</w:t>
      </w:r>
    </w:p>
    <w:p w14:paraId="24417FDD" w14:textId="391E22E9" w:rsidR="00CE1C80" w:rsidRDefault="00CE1C80" w:rsidP="00CE1C80">
      <w:r>
        <w:rPr>
          <w:noProof/>
          <w:lang w:eastAsia="fr-FR"/>
        </w:rPr>
        <w:drawing>
          <wp:inline distT="0" distB="0" distL="0" distR="0" wp14:anchorId="3A124FA3" wp14:editId="6B85E286">
            <wp:extent cx="619125" cy="666750"/>
            <wp:effectExtent l="0" t="0" r="9525" b="0"/>
            <wp:docPr id="230" name="Imag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jusqu’à  </w:t>
      </w:r>
      <w:r>
        <w:rPr>
          <w:noProof/>
        </w:rPr>
        <w:drawing>
          <wp:inline distT="0" distB="0" distL="0" distR="0" wp14:anchorId="2583870B" wp14:editId="41E08105">
            <wp:extent cx="2333625" cy="657225"/>
            <wp:effectExtent l="0" t="0" r="9525" b="9525"/>
            <wp:docPr id="231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203A9" w14:textId="77777777" w:rsidR="00555F3D" w:rsidRDefault="00555F3D" w:rsidP="00555F3D">
      <w:r>
        <w:t>Version de programme et du système d’exploitation :</w:t>
      </w:r>
    </w:p>
    <w:p w14:paraId="5583687F" w14:textId="77777777" w:rsidR="00555F3D" w:rsidRDefault="00555F3D" w:rsidP="00555F3D">
      <w:r>
        <w:rPr>
          <w:noProof/>
        </w:rPr>
        <w:drawing>
          <wp:inline distT="0" distB="0" distL="0" distR="0" wp14:anchorId="71AA5653" wp14:editId="2EBEABCF">
            <wp:extent cx="5760720" cy="1982470"/>
            <wp:effectExtent l="0" t="0" r="0" b="0"/>
            <wp:docPr id="253" name="Imag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8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CC4F4" w14:textId="77777777" w:rsidR="00555F3D" w:rsidRPr="00E23522" w:rsidRDefault="00555F3D" w:rsidP="00555F3D">
      <w:pPr>
        <w:rPr>
          <w:lang w:val="en-US"/>
        </w:rPr>
      </w:pPr>
      <w:proofErr w:type="spellStart"/>
      <w:r w:rsidRPr="00E23522">
        <w:rPr>
          <w:lang w:val="en-US"/>
        </w:rPr>
        <w:t>Tscale</w:t>
      </w:r>
      <w:proofErr w:type="spellEnd"/>
      <w:r w:rsidRPr="00E23522">
        <w:rPr>
          <w:lang w:val="en-US"/>
        </w:rPr>
        <w:t xml:space="preserve"> Version </w:t>
      </w:r>
      <w:proofErr w:type="gramStart"/>
      <w:r w:rsidRPr="00E23522">
        <w:rPr>
          <w:b/>
          <w:bCs/>
          <w:lang w:val="en-US"/>
        </w:rPr>
        <w:t>X.YY</w:t>
      </w:r>
      <w:proofErr w:type="gramEnd"/>
      <w:r w:rsidRPr="00E23522">
        <w:rPr>
          <w:lang w:val="en-US"/>
        </w:rPr>
        <w:t xml:space="preserve"> – </w:t>
      </w:r>
      <w:proofErr w:type="spellStart"/>
      <w:r w:rsidRPr="00E23522">
        <w:rPr>
          <w:lang w:val="en-US"/>
        </w:rPr>
        <w:t>Methone</w:t>
      </w:r>
      <w:proofErr w:type="spellEnd"/>
      <w:r w:rsidRPr="00E23522">
        <w:rPr>
          <w:lang w:val="en-US"/>
        </w:rPr>
        <w:t xml:space="preserve">. Build </w:t>
      </w:r>
      <w:proofErr w:type="gramStart"/>
      <w:r w:rsidRPr="00E23522">
        <w:rPr>
          <w:lang w:val="en-US"/>
        </w:rPr>
        <w:t>Id :</w:t>
      </w:r>
      <w:proofErr w:type="gramEnd"/>
      <w:r w:rsidRPr="00E23522">
        <w:rPr>
          <w:lang w:val="en-US"/>
        </w:rPr>
        <w:t xml:space="preserve"> AAAAMMJJ - </w:t>
      </w:r>
      <w:r w:rsidRPr="00E23522">
        <w:rPr>
          <w:b/>
          <w:bCs/>
          <w:lang w:val="en-US"/>
        </w:rPr>
        <w:t>ZZZZ</w:t>
      </w:r>
    </w:p>
    <w:p w14:paraId="752C7EEF" w14:textId="77777777" w:rsidR="00555F3D" w:rsidRDefault="00555F3D" w:rsidP="00555F3D">
      <w:r>
        <w:t>2.24.3781 dans cet exemple</w:t>
      </w:r>
    </w:p>
    <w:p w14:paraId="470E7CCD" w14:textId="6452774C" w:rsidR="00555F3D" w:rsidRDefault="00555F3D" w:rsidP="00555F3D">
      <w:r>
        <w:t>Version SE : Ubuntu 12.04 (PRECISE) OU Ubuntu 18.04 (BIONIC)</w:t>
      </w:r>
      <w:r w:rsidR="006E6CF6" w:rsidRPr="006E6CF6">
        <w:t xml:space="preserve"> </w:t>
      </w:r>
      <w:r w:rsidR="006E6CF6">
        <w:t>OU Ubuntu 20.04 (NOBLE)</w:t>
      </w:r>
    </w:p>
    <w:p w14:paraId="11D6A68F" w14:textId="77777777" w:rsidR="00555F3D" w:rsidRDefault="00555F3D" w:rsidP="00555F3D"/>
    <w:p w14:paraId="72C06681" w14:textId="74F1D47A" w:rsidR="00555F3D" w:rsidRDefault="00555F3D" w:rsidP="00555F3D">
      <w:r>
        <w:lastRenderedPageBreak/>
        <w:t>Version de module fiscal :</w:t>
      </w:r>
    </w:p>
    <w:p w14:paraId="5A2969A8" w14:textId="454AA6FF" w:rsidR="00555F3D" w:rsidRDefault="007B0300" w:rsidP="00555F3D">
      <w:r>
        <w:rPr>
          <w:noProof/>
        </w:rPr>
        <w:drawing>
          <wp:inline distT="0" distB="0" distL="0" distR="0" wp14:anchorId="4153BA49" wp14:editId="082D19FD">
            <wp:extent cx="5760720" cy="1356360"/>
            <wp:effectExtent l="0" t="0" r="0" b="0"/>
            <wp:docPr id="254" name="Imag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5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7498C" w14:textId="77777777" w:rsidR="00555F3D" w:rsidRDefault="00555F3D" w:rsidP="00555F3D">
      <w:r>
        <w:t>Nom du module</w:t>
      </w:r>
    </w:p>
    <w:p w14:paraId="555D2878" w14:textId="77777777" w:rsidR="00555F3D" w:rsidRDefault="00555F3D" w:rsidP="00555F3D">
      <w:r>
        <w:t>Checksum SHA-2 garantissant son intégrité :</w:t>
      </w:r>
    </w:p>
    <w:p w14:paraId="069A2890" w14:textId="77777777" w:rsidR="007B0300" w:rsidRPr="009F11D4" w:rsidRDefault="007B0300" w:rsidP="007B030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</w:p>
    <w:p w14:paraId="6312BDE1" w14:textId="77777777" w:rsidR="007B0300" w:rsidRPr="006F32DB" w:rsidRDefault="007B0300" w:rsidP="007B030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 w:rsidRPr="006F32DB">
        <w:rPr>
          <w:rFonts w:ascii="Calibri" w:hAnsi="Calibri" w:cs="Calibri"/>
        </w:rPr>
        <w:t>98b4d94753c6586e278fa625b83b8fa941a516c8248b13c8e3704e0e91f821dd (Linux PRECISE 32 bits)</w:t>
      </w:r>
    </w:p>
    <w:p w14:paraId="610B48F6" w14:textId="77777777" w:rsidR="007B0300" w:rsidRPr="006F32DB" w:rsidRDefault="007B0300" w:rsidP="007B0300">
      <w:pPr>
        <w:autoSpaceDE w:val="0"/>
        <w:autoSpaceDN w:val="0"/>
        <w:adjustRightInd w:val="0"/>
        <w:spacing w:after="0" w:line="240" w:lineRule="auto"/>
        <w:rPr>
          <w:rFonts w:ascii="Calibri,Bold" w:hAnsi="Calibri,Bold" w:cs="Calibri,Bold"/>
          <w:b/>
          <w:bCs/>
        </w:rPr>
      </w:pPr>
      <w:proofErr w:type="gramStart"/>
      <w:r w:rsidRPr="006F32DB">
        <w:rPr>
          <w:rFonts w:ascii="Calibri,Bold" w:hAnsi="Calibri,Bold" w:cs="Calibri,Bold"/>
          <w:b/>
          <w:bCs/>
        </w:rPr>
        <w:t>OU</w:t>
      </w:r>
      <w:proofErr w:type="gramEnd"/>
    </w:p>
    <w:p w14:paraId="08FAF89C" w14:textId="77777777" w:rsidR="007B0300" w:rsidRPr="006F32DB" w:rsidRDefault="007B0300" w:rsidP="007B030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 w:rsidRPr="006F32DB">
        <w:rPr>
          <w:rFonts w:ascii="Calibri" w:hAnsi="Calibri" w:cs="Calibri"/>
        </w:rPr>
        <w:t>274742e9558af932abd2bb8c42220c2bbc038dd980049662393820d1624071bf (Linux BIONIC 64 bits)</w:t>
      </w:r>
    </w:p>
    <w:p w14:paraId="1D040F50" w14:textId="77777777" w:rsidR="006E6CF6" w:rsidRPr="006E6CF6" w:rsidRDefault="006E6CF6" w:rsidP="006E6CF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lang w:val="en-US"/>
        </w:rPr>
      </w:pPr>
      <w:r w:rsidRPr="006E6CF6">
        <w:rPr>
          <w:rFonts w:ascii="Calibri" w:hAnsi="Calibri" w:cs="Calibri"/>
          <w:b/>
          <w:bCs/>
          <w:lang w:val="en-US"/>
        </w:rPr>
        <w:t>OU</w:t>
      </w:r>
    </w:p>
    <w:p w14:paraId="3FCC3333" w14:textId="77777777" w:rsidR="006E6CF6" w:rsidRPr="006E6CF6" w:rsidRDefault="006E6CF6" w:rsidP="006E6CF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lang w:val="en-US"/>
        </w:rPr>
      </w:pPr>
      <w:r w:rsidRPr="00907C09">
        <w:rPr>
          <w:rFonts w:ascii="Calibri" w:hAnsi="Calibri" w:cs="Calibri"/>
          <w:lang w:val="en-US"/>
        </w:rPr>
        <w:t>fe889422be1c6057d419c0bec9f5dfdd203069f4630a29f27816e09ce4db1d5f (LINUX NOBLE 64bits)</w:t>
      </w:r>
    </w:p>
    <w:p w14:paraId="1F203A16" w14:textId="77777777" w:rsidR="007B0300" w:rsidRPr="006E6CF6" w:rsidRDefault="007B0300" w:rsidP="007B030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lang w:val="en-US"/>
        </w:rPr>
      </w:pPr>
    </w:p>
    <w:p w14:paraId="37FB1C74" w14:textId="742CB1B5" w:rsidR="00CF5AED" w:rsidRDefault="00555F3D" w:rsidP="00555F3D">
      <w:r>
        <w:t>Version du module</w:t>
      </w:r>
    </w:p>
    <w:p w14:paraId="2EE80DDC" w14:textId="176884D8" w:rsidR="00CF5AED" w:rsidRDefault="00CF5AED" w:rsidP="00CE1C80"/>
    <w:p w14:paraId="1FBD16BB" w14:textId="341DC99E" w:rsidR="00CF5AED" w:rsidRDefault="00CF5AED" w:rsidP="00CE1C80"/>
    <w:p w14:paraId="75CC8963" w14:textId="42BF96BF" w:rsidR="00CF5AED" w:rsidRDefault="00CF5AED" w:rsidP="00CE1C80"/>
    <w:p w14:paraId="4B06F9EC" w14:textId="65AEB916" w:rsidR="00CF5AED" w:rsidRDefault="00CF5AED" w:rsidP="00CE1C80"/>
    <w:p w14:paraId="7AFF5F79" w14:textId="31FEA709" w:rsidR="00CF5AED" w:rsidRDefault="00CF5AED" w:rsidP="00CE1C80"/>
    <w:p w14:paraId="115AC456" w14:textId="622AD654" w:rsidR="00CF5AED" w:rsidRDefault="00CF5AED" w:rsidP="00CE1C80"/>
    <w:p w14:paraId="206D5279" w14:textId="1D01AC66" w:rsidR="00CF5AED" w:rsidRDefault="00CF5AED" w:rsidP="00CE1C80"/>
    <w:p w14:paraId="643F809F" w14:textId="73363D1C" w:rsidR="00CF5AED" w:rsidRDefault="00CF5AED" w:rsidP="00CE1C80"/>
    <w:p w14:paraId="02D343DA" w14:textId="7DDEAC3A" w:rsidR="00CF5AED" w:rsidRDefault="00CF5AED" w:rsidP="00CE1C80"/>
    <w:p w14:paraId="62822974" w14:textId="367D25C7" w:rsidR="00CF5AED" w:rsidRDefault="00CF5AED" w:rsidP="00CE1C80"/>
    <w:p w14:paraId="7A1F0693" w14:textId="134C39F4" w:rsidR="00CF5AED" w:rsidRDefault="00CF5AED" w:rsidP="00CE1C80"/>
    <w:p w14:paraId="6E58058D" w14:textId="41D9F01A" w:rsidR="00CF5AED" w:rsidRDefault="00CF5AED" w:rsidP="00CE1C80"/>
    <w:p w14:paraId="60DCF547" w14:textId="17BA8AD9" w:rsidR="00CF5AED" w:rsidRDefault="00CF5AED" w:rsidP="00CE1C80"/>
    <w:p w14:paraId="6A6D6971" w14:textId="1CDF4231" w:rsidR="00CF5AED" w:rsidRDefault="00CF5AED" w:rsidP="00CE1C80"/>
    <w:p w14:paraId="3BFB111E" w14:textId="69DDF4B7" w:rsidR="00974129" w:rsidRDefault="00974129" w:rsidP="00CE1C80"/>
    <w:p w14:paraId="030211E3" w14:textId="77777777" w:rsidR="007B0300" w:rsidRDefault="007B0300" w:rsidP="00CE1C80"/>
    <w:p w14:paraId="233F7759" w14:textId="77777777" w:rsidR="00974129" w:rsidRDefault="00974129" w:rsidP="00CE1C80"/>
    <w:p w14:paraId="10DD55D1" w14:textId="1632001B" w:rsidR="00CF5AED" w:rsidRDefault="00CF5AED" w:rsidP="00CE1C80"/>
    <w:p w14:paraId="258EC07D" w14:textId="0AC44957" w:rsidR="00DC03E5" w:rsidRDefault="00DC03E5" w:rsidP="00DC03E5">
      <w:pPr>
        <w:pStyle w:val="Titre1"/>
        <w:numPr>
          <w:ilvl w:val="0"/>
          <w:numId w:val="5"/>
        </w:numPr>
      </w:pPr>
      <w:bookmarkStart w:id="1" w:name="_Toc58846833"/>
      <w:r>
        <w:lastRenderedPageBreak/>
        <w:t>Identification du détenteur du matériel</w:t>
      </w:r>
      <w:bookmarkEnd w:id="1"/>
    </w:p>
    <w:p w14:paraId="54955FFF" w14:textId="04A56DB6" w:rsidR="00DC03E5" w:rsidRPr="00DC03E5" w:rsidRDefault="00DC03E5" w:rsidP="00DC03E5">
      <w:r>
        <w:t>Vous devrez saisir un identifiant unique (SIREN par exemple) avant de pouvoir utiliser le matériel :</w:t>
      </w:r>
    </w:p>
    <w:p w14:paraId="76560855" w14:textId="592F3447" w:rsidR="00CE1C80" w:rsidRDefault="00DC03E5" w:rsidP="00CE1C80">
      <w:r>
        <w:rPr>
          <w:noProof/>
        </w:rPr>
        <w:drawing>
          <wp:inline distT="0" distB="0" distL="0" distR="0" wp14:anchorId="2BFAD560" wp14:editId="12C7819E">
            <wp:extent cx="5760720" cy="905510"/>
            <wp:effectExtent l="0" t="0" r="0" b="8890"/>
            <wp:docPr id="234" name="Imag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0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5696E" w14:textId="5D2AD79B" w:rsidR="002C0BAB" w:rsidRDefault="002C0BAB" w:rsidP="00CE1C80">
      <w:r>
        <w:t>Pour programmer cet identifiant :</w:t>
      </w:r>
    </w:p>
    <w:p w14:paraId="2D48B407" w14:textId="77777777" w:rsidR="002C0BAB" w:rsidRDefault="002C0BAB" w:rsidP="002C0BAB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Diamond)</w:t>
      </w:r>
      <w:r>
        <w:t> :</w:t>
      </w:r>
    </w:p>
    <w:p w14:paraId="1F1CFD4B" w14:textId="77777777" w:rsidR="002C0BAB" w:rsidRDefault="002C0BAB" w:rsidP="002C0BAB">
      <w:pPr>
        <w:jc w:val="center"/>
      </w:pPr>
      <w:r>
        <w:rPr>
          <w:noProof/>
        </w:rPr>
        <w:drawing>
          <wp:inline distT="0" distB="0" distL="0" distR="0" wp14:anchorId="712478D1" wp14:editId="1F3BDBD2">
            <wp:extent cx="3810000" cy="3028950"/>
            <wp:effectExtent l="0" t="0" r="0" b="0"/>
            <wp:docPr id="236" name="Imag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9AAE0" w14:textId="06CAC535" w:rsidR="00DC03E5" w:rsidRDefault="002C0BAB" w:rsidP="002C0BAB">
      <w:pPr>
        <w:jc w:val="center"/>
      </w:pPr>
      <w:r>
        <w:rPr>
          <w:noProof/>
        </w:rPr>
        <w:drawing>
          <wp:inline distT="0" distB="0" distL="0" distR="0" wp14:anchorId="68740969" wp14:editId="7426C52B">
            <wp:extent cx="4267200" cy="3140659"/>
            <wp:effectExtent l="0" t="0" r="0" b="3175"/>
            <wp:docPr id="237" name="Imag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77904" cy="3148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C380E" w14:textId="2F73168A" w:rsidR="002C0BAB" w:rsidRDefault="002C0BAB" w:rsidP="002C0BAB">
      <w:pPr>
        <w:jc w:val="right"/>
      </w:pPr>
    </w:p>
    <w:p w14:paraId="319E1B3C" w14:textId="77777777" w:rsidR="002C0BAB" w:rsidRDefault="002C0BAB" w:rsidP="002C0BAB">
      <w:r>
        <w:lastRenderedPageBreak/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6D347DCD" w14:textId="107FB1E8" w:rsidR="002C0BAB" w:rsidRDefault="002C0BAB" w:rsidP="002C0BAB">
      <w:pPr>
        <w:jc w:val="center"/>
      </w:pPr>
      <w:r>
        <w:rPr>
          <w:noProof/>
        </w:rPr>
        <w:drawing>
          <wp:inline distT="0" distB="0" distL="0" distR="0" wp14:anchorId="13EA1747" wp14:editId="168BAF6D">
            <wp:extent cx="4762500" cy="3505200"/>
            <wp:effectExtent l="0" t="0" r="0" b="0"/>
            <wp:docPr id="238" name="Imag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8D445" w14:textId="0E6700CE" w:rsidR="002C0BAB" w:rsidRDefault="002C0BAB" w:rsidP="002C0BAB">
      <w:pPr>
        <w:jc w:val="center"/>
      </w:pPr>
      <w:r>
        <w:rPr>
          <w:noProof/>
        </w:rPr>
        <w:drawing>
          <wp:inline distT="0" distB="0" distL="0" distR="0" wp14:anchorId="0B3B5289" wp14:editId="7DDA083D">
            <wp:extent cx="4762500" cy="3171825"/>
            <wp:effectExtent l="0" t="0" r="0" b="9525"/>
            <wp:docPr id="239" name="Imag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68DD1" w14:textId="4ACB607E" w:rsidR="003D1EB0" w:rsidRDefault="003D1EB0" w:rsidP="002C0BAB">
      <w:pPr>
        <w:jc w:val="center"/>
      </w:pPr>
    </w:p>
    <w:p w14:paraId="7741AC3E" w14:textId="2D79CB00" w:rsidR="003D1EB0" w:rsidRDefault="003D1EB0" w:rsidP="002C0BAB">
      <w:pPr>
        <w:jc w:val="center"/>
      </w:pPr>
    </w:p>
    <w:p w14:paraId="346D77DF" w14:textId="669C7AAE" w:rsidR="003D1EB0" w:rsidRDefault="003D1EB0" w:rsidP="002C0BAB">
      <w:pPr>
        <w:jc w:val="center"/>
      </w:pPr>
    </w:p>
    <w:p w14:paraId="1C1B48CB" w14:textId="54D24E06" w:rsidR="003D1EB0" w:rsidRDefault="003D1EB0" w:rsidP="002C0BAB">
      <w:pPr>
        <w:jc w:val="center"/>
      </w:pPr>
    </w:p>
    <w:p w14:paraId="23081AF7" w14:textId="77777777" w:rsidR="00974129" w:rsidRDefault="00974129" w:rsidP="002C0BAB">
      <w:pPr>
        <w:jc w:val="center"/>
      </w:pPr>
    </w:p>
    <w:p w14:paraId="68178E1C" w14:textId="2892D9F4" w:rsidR="002C0BAB" w:rsidRDefault="002C0BAB" w:rsidP="002C0BAB">
      <w:pPr>
        <w:jc w:val="center"/>
      </w:pPr>
    </w:p>
    <w:p w14:paraId="4E6B5001" w14:textId="77777777" w:rsidR="002C0BAB" w:rsidRPr="008E4E78" w:rsidRDefault="002C0BAB" w:rsidP="002C0BAB">
      <w:r>
        <w:lastRenderedPageBreak/>
        <w:t xml:space="preserve">Modèle </w:t>
      </w:r>
      <w:r w:rsidRPr="008E4E78">
        <w:rPr>
          <w:b/>
        </w:rPr>
        <w:t>EUROSCALE COLOR</w:t>
      </w:r>
      <w:r>
        <w:t> :</w:t>
      </w:r>
    </w:p>
    <w:p w14:paraId="24C030B9" w14:textId="0A69BD99" w:rsidR="002C0BAB" w:rsidRDefault="002C0BAB" w:rsidP="002C0BAB">
      <w:r>
        <w:rPr>
          <w:noProof/>
          <w:lang w:eastAsia="fr-FR"/>
        </w:rPr>
        <w:drawing>
          <wp:inline distT="0" distB="0" distL="0" distR="0" wp14:anchorId="5B5E52B2" wp14:editId="4C9763D6">
            <wp:extent cx="619125" cy="666750"/>
            <wp:effectExtent l="0" t="0" r="9525" b="0"/>
            <wp:docPr id="240" name="Imag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jusqu’à  </w:t>
      </w:r>
      <w:r>
        <w:rPr>
          <w:noProof/>
        </w:rPr>
        <w:drawing>
          <wp:inline distT="0" distB="0" distL="0" distR="0" wp14:anchorId="1E9C4E53" wp14:editId="6D757654">
            <wp:extent cx="2133600" cy="581025"/>
            <wp:effectExtent l="0" t="0" r="0" b="9525"/>
            <wp:docPr id="241" name="Imag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puis </w:t>
      </w:r>
      <w:r>
        <w:rPr>
          <w:noProof/>
        </w:rPr>
        <w:drawing>
          <wp:inline distT="0" distB="0" distL="0" distR="0" wp14:anchorId="75A891B3" wp14:editId="5EEA86F9">
            <wp:extent cx="1847850" cy="419100"/>
            <wp:effectExtent l="0" t="0" r="0" b="0"/>
            <wp:docPr id="242" name="Imag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B3D66" w14:textId="7F8F28F9" w:rsidR="003D1EB0" w:rsidRDefault="003D1EB0" w:rsidP="002C0BAB"/>
    <w:p w14:paraId="3223DE21" w14:textId="66C6489D" w:rsidR="003D1EB0" w:rsidRDefault="003D1EB0" w:rsidP="002C0BAB">
      <w:r>
        <w:t>Dans l’onglet Magasin, renseigner le champ SIREN puis sauvegarder :</w:t>
      </w:r>
    </w:p>
    <w:p w14:paraId="15ECE36D" w14:textId="751B50EC" w:rsidR="002C0BAB" w:rsidRDefault="003D1EB0" w:rsidP="002C0BAB">
      <w:pPr>
        <w:jc w:val="center"/>
      </w:pPr>
      <w:r>
        <w:rPr>
          <w:noProof/>
        </w:rPr>
        <w:drawing>
          <wp:inline distT="0" distB="0" distL="0" distR="0" wp14:anchorId="3AB02AB6" wp14:editId="46501CB2">
            <wp:extent cx="5760720" cy="2172335"/>
            <wp:effectExtent l="0" t="0" r="0" b="0"/>
            <wp:docPr id="243" name="Imag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6D5AC" w14:textId="6A06EBA4" w:rsidR="00990DBB" w:rsidRDefault="00990DBB" w:rsidP="00990DBB">
      <w:r>
        <w:t>Une fois cet identifiant programmé, la balance pourra être normalement utilisée.</w:t>
      </w:r>
    </w:p>
    <w:p w14:paraId="4954A30F" w14:textId="105F084D" w:rsidR="00990DBB" w:rsidRDefault="00990DBB" w:rsidP="00990DBB">
      <w:r w:rsidRPr="00A34B09">
        <w:rPr>
          <w:b/>
          <w:bCs/>
          <w:i/>
          <w:iCs/>
        </w:rPr>
        <w:t>Cet identifiant ne pourra pas être modifié</w:t>
      </w:r>
      <w:r>
        <w:t>, à moins de procéder tout d’abord à une purge de tickets et totaux journaliers :</w:t>
      </w:r>
    </w:p>
    <w:p w14:paraId="16D96E8D" w14:textId="297F2F6B" w:rsidR="00990DBB" w:rsidRDefault="00990DBB" w:rsidP="00990DBB">
      <w:pPr>
        <w:jc w:val="center"/>
      </w:pPr>
      <w:r>
        <w:rPr>
          <w:noProof/>
        </w:rPr>
        <w:drawing>
          <wp:inline distT="0" distB="0" distL="0" distR="0" wp14:anchorId="3DA62B06" wp14:editId="3B31A679">
            <wp:extent cx="2657475" cy="1176376"/>
            <wp:effectExtent l="0" t="0" r="0" b="5080"/>
            <wp:docPr id="244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76633" cy="1184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2E47A" w14:textId="31D048BD" w:rsidR="00990DBB" w:rsidRDefault="00990DBB" w:rsidP="00990DBB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08B3DA37" wp14:editId="6E84034A">
                <wp:simplePos x="0" y="0"/>
                <wp:positionH relativeFrom="margin">
                  <wp:align>right</wp:align>
                </wp:positionH>
                <wp:positionV relativeFrom="paragraph">
                  <wp:posOffset>1019810</wp:posOffset>
                </wp:positionV>
                <wp:extent cx="5743575" cy="1404620"/>
                <wp:effectExtent l="0" t="0" r="28575" b="14605"/>
                <wp:wrapSquare wrapText="bothSides"/>
                <wp:docPr id="2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35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582882" w14:textId="77777777" w:rsidR="00990DBB" w:rsidRDefault="00990DBB" w:rsidP="00990DBB">
                            <w:pPr>
                              <w:jc w:val="center"/>
                            </w:pPr>
                            <w:r w:rsidRPr="007C7AFF">
                              <w:rPr>
                                <w:b/>
                              </w:rPr>
                              <w:t xml:space="preserve">Aucun effacement, remise à zéro ou restauration de la base de données ne devront être effectués avant d’avoir archivé les données sécurisés </w:t>
                            </w:r>
                            <w:r>
                              <w:t>(par un export ou une sauvegarde de la base de données).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B3DA37" id="_x0000_s1027" type="#_x0000_t202" style="position:absolute;left:0;text-align:left;margin-left:401.05pt;margin-top:80.3pt;width:452.25pt;height:110.6pt;z-index:25169203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">
                <v:textbox style="mso-fit-shape-to-text:t">
                  <w:txbxContent>
                    <w:p w14:paraId="3F582882" w14:textId="77777777" w:rsidR="00990DBB" w:rsidRDefault="00990DBB" w:rsidP="00990DBB">
                      <w:pPr>
                        <w:jc w:val="center"/>
                      </w:pPr>
                      <w:r w:rsidRPr="007C7AFF">
                        <w:rPr>
                          <w:b/>
                        </w:rPr>
                        <w:t xml:space="preserve">Aucun effacement, remise à zéro ou restauration de la base de données ne devront être effectués avant d’avoir archivé les données sécurisés </w:t>
                      </w:r>
                      <w:r>
                        <w:t>(par un export ou une sauvegarde de la base de données).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50DBCED9" wp14:editId="5F5D76EE">
            <wp:extent cx="923925" cy="923925"/>
            <wp:effectExtent l="0" t="0" r="9525" b="0"/>
            <wp:docPr id="246" name="Imag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ograms-aem-0058-general-warning-hazard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068" cy="92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F1964" w14:textId="597F1CB3" w:rsidR="00990DBB" w:rsidRDefault="00990DBB" w:rsidP="002C0BAB">
      <w:pPr>
        <w:jc w:val="center"/>
      </w:pPr>
    </w:p>
    <w:p w14:paraId="7C7CF1BD" w14:textId="6052E362" w:rsidR="00990DBB" w:rsidRDefault="00990DBB" w:rsidP="002C0BAB">
      <w:pPr>
        <w:jc w:val="center"/>
      </w:pPr>
    </w:p>
    <w:p w14:paraId="66EA0D07" w14:textId="77777777" w:rsidR="00990DBB" w:rsidRDefault="00990DBB" w:rsidP="002C0BAB">
      <w:pPr>
        <w:jc w:val="center"/>
      </w:pPr>
    </w:p>
    <w:p w14:paraId="05165F48" w14:textId="77777777" w:rsidR="00DB50F6" w:rsidRDefault="00DB50F6" w:rsidP="009F6270">
      <w:pPr>
        <w:pStyle w:val="Titre1"/>
        <w:numPr>
          <w:ilvl w:val="0"/>
          <w:numId w:val="5"/>
        </w:numPr>
      </w:pPr>
      <w:bookmarkStart w:id="2" w:name="_Toc58846834"/>
      <w:r>
        <w:lastRenderedPageBreak/>
        <w:t>Signature des tickets et enregistrements</w:t>
      </w:r>
      <w:bookmarkEnd w:id="2"/>
    </w:p>
    <w:p w14:paraId="46520A5F" w14:textId="77777777" w:rsidR="006B09ED" w:rsidRDefault="006B09ED" w:rsidP="00DB50F6"/>
    <w:p w14:paraId="5464C7B6" w14:textId="77777777" w:rsidR="00DB50F6" w:rsidRPr="00DB50F6" w:rsidRDefault="00DB50F6" w:rsidP="00DB50F6">
      <w:r>
        <w:t>Cette fonction est automatique et ne nécessite aucun paramétrage ou intervention spécifique de la part de l’utilisateur.</w:t>
      </w:r>
    </w:p>
    <w:p w14:paraId="394E6BDB" w14:textId="77777777" w:rsidR="009E21FF" w:rsidRDefault="0083286C">
      <w:r>
        <w:rPr>
          <w:noProof/>
          <w:lang w:eastAsia="fr-FR"/>
        </w:rPr>
        <w:drawing>
          <wp:anchor distT="0" distB="0" distL="114300" distR="114300" simplePos="0" relativeHeight="251664384" behindDoc="0" locked="0" layoutInCell="1" allowOverlap="1" wp14:anchorId="3DE2D7A7" wp14:editId="4FADF58E">
            <wp:simplePos x="0" y="0"/>
            <wp:positionH relativeFrom="margin">
              <wp:align>left</wp:align>
            </wp:positionH>
            <wp:positionV relativeFrom="paragraph">
              <wp:posOffset>12065</wp:posOffset>
            </wp:positionV>
            <wp:extent cx="1895475" cy="4666707"/>
            <wp:effectExtent l="0" t="0" r="0" b="635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46667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8C8921" w14:textId="77777777" w:rsidR="009E21FF" w:rsidRDefault="009E21FF"/>
    <w:p w14:paraId="7A755EEC" w14:textId="77777777" w:rsidR="009E21FF" w:rsidRDefault="009E21FF"/>
    <w:p w14:paraId="03C77CD3" w14:textId="77777777" w:rsidR="009E21FF" w:rsidRDefault="009E21FF"/>
    <w:p w14:paraId="170C4C26" w14:textId="77777777" w:rsidR="009E21FF" w:rsidRDefault="009E21FF"/>
    <w:p w14:paraId="4DD208B3" w14:textId="77777777" w:rsidR="009E21FF" w:rsidRDefault="009E21FF"/>
    <w:p w14:paraId="0DA48C07" w14:textId="77777777" w:rsidR="009E21FF" w:rsidRDefault="006746C8"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EFB8748" wp14:editId="62819990">
                <wp:simplePos x="0" y="0"/>
                <wp:positionH relativeFrom="column">
                  <wp:posOffset>3091180</wp:posOffset>
                </wp:positionH>
                <wp:positionV relativeFrom="paragraph">
                  <wp:posOffset>117475</wp:posOffset>
                </wp:positionV>
                <wp:extent cx="2360930" cy="638175"/>
                <wp:effectExtent l="0" t="0" r="19685" b="28575"/>
                <wp:wrapSquare wrapText="bothSides"/>
                <wp:docPr id="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63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8FBD16" w14:textId="77777777" w:rsidR="006746C8" w:rsidRDefault="006746C8">
                            <w:r>
                              <w:t>Ticket signé et l’enregistrement correspondant dans la base de données.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B8748" id="_x0000_s1028" type="#_x0000_t202" style="position:absolute;margin-left:243.4pt;margin-top:9.25pt;width:185.9pt;height:50.25pt;z-index:251667456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">
                <v:textbox>
                  <w:txbxContent>
                    <w:p w14:paraId="3F8FBD16" w14:textId="77777777" w:rsidR="006746C8" w:rsidRDefault="006746C8">
                      <w:r>
                        <w:t>Ticket signé et l’enregistrement correspondant dans la base de données.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9CA994" w14:textId="77777777" w:rsidR="009E21FF" w:rsidRDefault="006746C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0ED234C" wp14:editId="446FE95C">
                <wp:simplePos x="0" y="0"/>
                <wp:positionH relativeFrom="column">
                  <wp:posOffset>1881505</wp:posOffset>
                </wp:positionH>
                <wp:positionV relativeFrom="paragraph">
                  <wp:posOffset>145415</wp:posOffset>
                </wp:positionV>
                <wp:extent cx="1209675" cy="1762125"/>
                <wp:effectExtent l="38100" t="0" r="9525" b="85725"/>
                <wp:wrapNone/>
                <wp:docPr id="12" name="Connecteur en 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9675" cy="1762125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6324CDF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eur en angle 12" o:spid="_x0000_s1026" type="#_x0000_t34" style="position:absolute;margin-left:148.15pt;margin-top:11.45pt;width:95.25pt;height:138.75pt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" strokecolor="black [3200]" strokeweight=".5pt">
                <v:stroke endarrow="block"/>
              </v:shape>
            </w:pict>
          </mc:Fallback>
        </mc:AlternateContent>
      </w:r>
    </w:p>
    <w:p w14:paraId="21228615" w14:textId="77777777" w:rsidR="00A8712E" w:rsidRDefault="006746C8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4584498" wp14:editId="194C2A5A">
                <wp:simplePos x="0" y="0"/>
                <wp:positionH relativeFrom="column">
                  <wp:posOffset>4234180</wp:posOffset>
                </wp:positionH>
                <wp:positionV relativeFrom="paragraph">
                  <wp:posOffset>183515</wp:posOffset>
                </wp:positionV>
                <wp:extent cx="9525" cy="2238375"/>
                <wp:effectExtent l="38100" t="0" r="66675" b="4762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22383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3A1BF8D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3" o:spid="_x0000_s1026" type="#_x0000_t32" style="position:absolute;margin-left:333.4pt;margin-top:14.45pt;width:.75pt;height:176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" strokecolor="black [3200]" strokeweight=".5pt">
                <v:stroke endarrow="block" joinstyle="miter"/>
              </v:shape>
            </w:pict>
          </mc:Fallback>
        </mc:AlternateContent>
      </w:r>
    </w:p>
    <w:p w14:paraId="447E9C16" w14:textId="77777777" w:rsidR="00A8712E" w:rsidRDefault="00A8712E"/>
    <w:p w14:paraId="4836C445" w14:textId="77777777" w:rsidR="00203E6E" w:rsidRDefault="00203E6E"/>
    <w:p w14:paraId="78146175" w14:textId="77777777" w:rsidR="00203E6E" w:rsidRDefault="00203E6E"/>
    <w:p w14:paraId="40EBAFE7" w14:textId="77777777" w:rsidR="00203E6E" w:rsidRDefault="00203E6E"/>
    <w:p w14:paraId="2CC80810" w14:textId="77777777" w:rsidR="00353B6F" w:rsidRDefault="00353B6F"/>
    <w:p w14:paraId="10EA0ACF" w14:textId="77777777" w:rsidR="00A8712E" w:rsidRDefault="00A8712E"/>
    <w:p w14:paraId="7DAD5520" w14:textId="77777777" w:rsidR="00DB50F6" w:rsidRDefault="00DB50F6"/>
    <w:p w14:paraId="7DA7BA16" w14:textId="77777777" w:rsidR="00DB50F6" w:rsidRDefault="00DB50F6"/>
    <w:p w14:paraId="269ADBCC" w14:textId="77777777" w:rsidR="00DB50F6" w:rsidRDefault="0083286C">
      <w:r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 wp14:anchorId="1A017BD7" wp14:editId="45F8A2F9">
            <wp:simplePos x="0" y="0"/>
            <wp:positionH relativeFrom="column">
              <wp:posOffset>186055</wp:posOffset>
            </wp:positionH>
            <wp:positionV relativeFrom="paragraph">
              <wp:posOffset>15240</wp:posOffset>
            </wp:positionV>
            <wp:extent cx="6125845" cy="1732010"/>
            <wp:effectExtent l="0" t="0" r="0" b="1905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5845" cy="1732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EEFA0D" w14:textId="77777777" w:rsidR="00DB50F6" w:rsidRDefault="00DB50F6"/>
    <w:p w14:paraId="73FB8F80" w14:textId="77777777" w:rsidR="00DB50F6" w:rsidRDefault="00DB50F6"/>
    <w:p w14:paraId="14BD05FB" w14:textId="77777777" w:rsidR="00DB50F6" w:rsidRDefault="00DB50F6"/>
    <w:p w14:paraId="329B37FD" w14:textId="77777777" w:rsidR="00DB50F6" w:rsidRDefault="00DB50F6"/>
    <w:p w14:paraId="07BFBB88" w14:textId="77777777" w:rsidR="00DB50F6" w:rsidRDefault="00DB50F6"/>
    <w:p w14:paraId="618A02FB" w14:textId="77777777" w:rsidR="00DB50F6" w:rsidRDefault="00DB50F6"/>
    <w:p w14:paraId="06A14854" w14:textId="441E332F" w:rsidR="00DB50F6" w:rsidRDefault="00152DA0" w:rsidP="00152DA0">
      <w:pPr>
        <w:jc w:val="center"/>
      </w:pPr>
      <w:r>
        <w:t xml:space="preserve">NB : l’impression de la signature sur le ticket est </w:t>
      </w:r>
      <w:r w:rsidR="004F69FD">
        <w:t>optionnelle</w:t>
      </w:r>
      <w:r>
        <w:t xml:space="preserve"> et pourra être désactivé</w:t>
      </w:r>
    </w:p>
    <w:p w14:paraId="559E77C1" w14:textId="77FCA3A3" w:rsidR="00DE02D1" w:rsidRDefault="00DE02D1" w:rsidP="00152DA0">
      <w:pPr>
        <w:jc w:val="center"/>
      </w:pPr>
    </w:p>
    <w:p w14:paraId="321EA94A" w14:textId="77777777" w:rsidR="00DE02D1" w:rsidRDefault="00DE02D1" w:rsidP="00152DA0">
      <w:pPr>
        <w:jc w:val="center"/>
      </w:pPr>
    </w:p>
    <w:p w14:paraId="74607CA1" w14:textId="77777777" w:rsidR="00E10E4A" w:rsidRPr="00E10E4A" w:rsidRDefault="00E10E4A" w:rsidP="009F6270">
      <w:pPr>
        <w:pStyle w:val="Titre1"/>
        <w:numPr>
          <w:ilvl w:val="0"/>
          <w:numId w:val="5"/>
        </w:numPr>
      </w:pPr>
      <w:bookmarkStart w:id="3" w:name="_Toc58846835"/>
      <w:r w:rsidRPr="00E10E4A">
        <w:lastRenderedPageBreak/>
        <w:t>Compteur perpétuel</w:t>
      </w:r>
      <w:bookmarkEnd w:id="3"/>
    </w:p>
    <w:p w14:paraId="349A1C95" w14:textId="77777777" w:rsidR="008E4E78" w:rsidRDefault="008E4E78"/>
    <w:p w14:paraId="17474FC8" w14:textId="77777777" w:rsidR="00E10E4A" w:rsidRDefault="00E10E4A">
      <w:r>
        <w:t>Cette fonction est automatique et ne nécessite aucun paramétrage ou intervention spécifique de la part de l’utilisateur</w:t>
      </w:r>
      <w:r w:rsidR="00B25C66">
        <w:t>.</w:t>
      </w:r>
    </w:p>
    <w:p w14:paraId="25CC625B" w14:textId="77777777" w:rsidR="001D6657" w:rsidRDefault="001D6657" w:rsidP="001D6657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Diamond)</w:t>
      </w:r>
      <w:r>
        <w:t> :</w:t>
      </w:r>
    </w:p>
    <w:p w14:paraId="2CE60777" w14:textId="77777777" w:rsidR="001D6657" w:rsidRDefault="001D6657" w:rsidP="001D6657">
      <w:r>
        <w:rPr>
          <w:noProof/>
          <w:lang w:eastAsia="fr-FR"/>
        </w:rPr>
        <w:drawing>
          <wp:anchor distT="0" distB="0" distL="114300" distR="114300" simplePos="0" relativeHeight="251687936" behindDoc="0" locked="0" layoutInCell="1" allowOverlap="1" wp14:anchorId="6E910950" wp14:editId="4D1F409E">
            <wp:simplePos x="0" y="0"/>
            <wp:positionH relativeFrom="margin">
              <wp:posOffset>3815080</wp:posOffset>
            </wp:positionH>
            <wp:positionV relativeFrom="paragraph">
              <wp:posOffset>10795</wp:posOffset>
            </wp:positionV>
            <wp:extent cx="2438400" cy="2786570"/>
            <wp:effectExtent l="0" t="0" r="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499" cy="27878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inline distT="0" distB="0" distL="0" distR="0" wp14:anchorId="42FEBF4C" wp14:editId="41FD8E8A">
            <wp:extent cx="3619500" cy="2800350"/>
            <wp:effectExtent l="0" t="0" r="0" b="0"/>
            <wp:docPr id="223" name="Imag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921DF" w14:textId="77777777" w:rsidR="001D6657" w:rsidRDefault="001D6657" w:rsidP="001D6657">
      <w:proofErr w:type="gramStart"/>
      <w:r>
        <w:t>Ou</w:t>
      </w:r>
      <w:proofErr w:type="gramEnd"/>
    </w:p>
    <w:p w14:paraId="4C551FFC" w14:textId="77777777" w:rsidR="001D6657" w:rsidRDefault="001D6657" w:rsidP="001D6657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78B8D452" w14:textId="77777777" w:rsidR="001D6657" w:rsidRDefault="001D6657" w:rsidP="001D6657">
      <w:pPr>
        <w:jc w:val="center"/>
      </w:pPr>
      <w:r>
        <w:rPr>
          <w:noProof/>
          <w:lang w:eastAsia="fr-FR"/>
        </w:rPr>
        <w:drawing>
          <wp:inline distT="0" distB="0" distL="0" distR="0" wp14:anchorId="37522C5C" wp14:editId="667C924C">
            <wp:extent cx="4857750" cy="3248025"/>
            <wp:effectExtent l="0" t="0" r="0" b="9525"/>
            <wp:docPr id="249" name="Imag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63C75" w14:textId="77777777" w:rsidR="001D6657" w:rsidRDefault="001D6657" w:rsidP="001D6657"/>
    <w:p w14:paraId="1B3A3949" w14:textId="25D17465" w:rsidR="001D6657" w:rsidRDefault="001D6657" w:rsidP="001D6657"/>
    <w:p w14:paraId="6F6B0AF3" w14:textId="77777777" w:rsidR="00A34B09" w:rsidRDefault="00A34B09" w:rsidP="001D6657"/>
    <w:p w14:paraId="23B464C3" w14:textId="77777777" w:rsidR="001D6657" w:rsidRDefault="001D6657" w:rsidP="001D6657"/>
    <w:p w14:paraId="5A8A4C01" w14:textId="77777777" w:rsidR="00B25C66" w:rsidRDefault="00A41F08">
      <w:pPr>
        <w:rPr>
          <w:b/>
          <w:u w:val="single"/>
        </w:rPr>
      </w:pPr>
      <w:r>
        <w:rPr>
          <w:noProof/>
          <w:lang w:eastAsia="fr-FR"/>
        </w:rPr>
        <w:drawing>
          <wp:anchor distT="0" distB="0" distL="114300" distR="114300" simplePos="0" relativeHeight="251670528" behindDoc="0" locked="0" layoutInCell="1" allowOverlap="1" wp14:anchorId="54055562" wp14:editId="6BA98064">
            <wp:simplePos x="0" y="0"/>
            <wp:positionH relativeFrom="margin">
              <wp:posOffset>1243330</wp:posOffset>
            </wp:positionH>
            <wp:positionV relativeFrom="paragraph">
              <wp:posOffset>24130</wp:posOffset>
            </wp:positionV>
            <wp:extent cx="3499485" cy="3493682"/>
            <wp:effectExtent l="0" t="0" r="5715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485" cy="34936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92A0ED" w14:textId="77777777" w:rsidR="00B25C66" w:rsidRDefault="00B25C66">
      <w:pPr>
        <w:rPr>
          <w:b/>
          <w:u w:val="single"/>
        </w:rPr>
      </w:pPr>
    </w:p>
    <w:p w14:paraId="4234606A" w14:textId="77777777" w:rsidR="00A41F08" w:rsidRDefault="00A41F08">
      <w:pPr>
        <w:rPr>
          <w:b/>
          <w:u w:val="single"/>
        </w:rPr>
      </w:pPr>
    </w:p>
    <w:p w14:paraId="6E63A4D0" w14:textId="77777777" w:rsidR="00B25C66" w:rsidRDefault="00B25C66">
      <w:pPr>
        <w:rPr>
          <w:b/>
          <w:u w:val="single"/>
        </w:rPr>
      </w:pPr>
    </w:p>
    <w:p w14:paraId="7FB6A563" w14:textId="77777777" w:rsidR="00B25C66" w:rsidRDefault="00B25C66">
      <w:pPr>
        <w:rPr>
          <w:b/>
          <w:u w:val="single"/>
        </w:rPr>
      </w:pPr>
    </w:p>
    <w:p w14:paraId="1CF3C17A" w14:textId="77777777" w:rsidR="00A41F08" w:rsidRDefault="00A41F08">
      <w:pPr>
        <w:rPr>
          <w:b/>
          <w:u w:val="single"/>
        </w:rPr>
      </w:pPr>
    </w:p>
    <w:p w14:paraId="4E521832" w14:textId="77777777" w:rsidR="00A41F08" w:rsidRDefault="00A41F08">
      <w:pPr>
        <w:rPr>
          <w:b/>
          <w:u w:val="single"/>
        </w:rPr>
      </w:pPr>
    </w:p>
    <w:p w14:paraId="3E771CD1" w14:textId="77777777" w:rsidR="00A41F08" w:rsidRDefault="00A41F08">
      <w:pPr>
        <w:rPr>
          <w:b/>
          <w:u w:val="single"/>
        </w:rPr>
      </w:pPr>
    </w:p>
    <w:p w14:paraId="7A9951EB" w14:textId="77777777" w:rsidR="00A41F08" w:rsidRDefault="00A41F08">
      <w:pPr>
        <w:rPr>
          <w:b/>
          <w:u w:val="single"/>
        </w:rPr>
      </w:pPr>
    </w:p>
    <w:p w14:paraId="66E895F6" w14:textId="77777777" w:rsidR="00A41F08" w:rsidRDefault="00A41F08">
      <w:pPr>
        <w:rPr>
          <w:b/>
          <w:u w:val="single"/>
        </w:rPr>
      </w:pPr>
    </w:p>
    <w:p w14:paraId="03CDE64C" w14:textId="77777777" w:rsidR="00A41F08" w:rsidRDefault="00A41F08">
      <w:pPr>
        <w:rPr>
          <w:b/>
          <w:u w:val="single"/>
        </w:rPr>
      </w:pPr>
    </w:p>
    <w:p w14:paraId="0D08A29E" w14:textId="77777777" w:rsidR="00A41F08" w:rsidRDefault="00A41F08">
      <w:pPr>
        <w:rPr>
          <w:b/>
          <w:u w:val="single"/>
        </w:rPr>
      </w:pPr>
    </w:p>
    <w:p w14:paraId="1F5332EF" w14:textId="77777777" w:rsidR="00A41F08" w:rsidRDefault="00A41F08">
      <w:pPr>
        <w:rPr>
          <w:b/>
          <w:u w:val="single"/>
        </w:rPr>
      </w:pPr>
    </w:p>
    <w:p w14:paraId="55D5C2C1" w14:textId="77777777" w:rsidR="008E4E78" w:rsidRPr="008E4E78" w:rsidRDefault="008E4E78">
      <w:r>
        <w:t xml:space="preserve">Modèle </w:t>
      </w:r>
      <w:r w:rsidRPr="008E4E78">
        <w:rPr>
          <w:b/>
        </w:rPr>
        <w:t>EUROSCALE COLOR</w:t>
      </w:r>
      <w:r>
        <w:t> :</w:t>
      </w:r>
    </w:p>
    <w:p w14:paraId="049D4E58" w14:textId="77777777" w:rsidR="000B225A" w:rsidRDefault="000B225A">
      <w:r>
        <w:rPr>
          <w:noProof/>
          <w:lang w:eastAsia="fr-FR"/>
        </w:rPr>
        <w:drawing>
          <wp:inline distT="0" distB="0" distL="0" distR="0" wp14:anchorId="60AF7CD4" wp14:editId="4754BEA3">
            <wp:extent cx="619125" cy="666750"/>
            <wp:effectExtent l="0" t="0" r="9525" b="0"/>
            <wp:docPr id="200" name="Imag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4E78">
        <w:t xml:space="preserve">=&gt; </w:t>
      </w:r>
      <w:r>
        <w:rPr>
          <w:noProof/>
          <w:lang w:eastAsia="fr-FR"/>
        </w:rPr>
        <w:drawing>
          <wp:inline distT="0" distB="0" distL="0" distR="0" wp14:anchorId="19224317" wp14:editId="527494F5">
            <wp:extent cx="2362200" cy="504825"/>
            <wp:effectExtent l="0" t="0" r="0" b="9525"/>
            <wp:docPr id="202" name="Imag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8E4E78">
        <w:t xml:space="preserve">=&gt; </w:t>
      </w:r>
      <w:r>
        <w:t xml:space="preserve"> </w:t>
      </w:r>
      <w:r>
        <w:rPr>
          <w:noProof/>
          <w:lang w:eastAsia="fr-FR"/>
        </w:rPr>
        <w:drawing>
          <wp:inline distT="0" distB="0" distL="0" distR="0" wp14:anchorId="5D835F68" wp14:editId="13F001E9">
            <wp:extent cx="2085975" cy="400050"/>
            <wp:effectExtent l="0" t="0" r="9525" b="0"/>
            <wp:docPr id="203" name="Imag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32C7C" w14:textId="77777777" w:rsidR="008E4E78" w:rsidRPr="000B225A" w:rsidRDefault="008E4E78" w:rsidP="008E4E78">
      <w:pPr>
        <w:jc w:val="center"/>
      </w:pPr>
      <w:r>
        <w:rPr>
          <w:noProof/>
          <w:lang w:eastAsia="fr-FR"/>
        </w:rPr>
        <w:drawing>
          <wp:inline distT="0" distB="0" distL="0" distR="0" wp14:anchorId="7985F50C" wp14:editId="2316D069">
            <wp:extent cx="3467100" cy="2152650"/>
            <wp:effectExtent l="0" t="0" r="0" b="0"/>
            <wp:docPr id="204" name="Imag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E5276" w14:textId="77777777" w:rsidR="008E4E78" w:rsidRDefault="008E4E78">
      <w:pPr>
        <w:rPr>
          <w:b/>
          <w:u w:val="single"/>
        </w:rPr>
      </w:pPr>
    </w:p>
    <w:p w14:paraId="668E424B" w14:textId="77777777" w:rsidR="00B25C66" w:rsidRDefault="00B25C66">
      <w:pPr>
        <w:rPr>
          <w:b/>
          <w:u w:val="single"/>
        </w:rPr>
      </w:pPr>
      <w:r>
        <w:rPr>
          <w:noProof/>
          <w:lang w:eastAsia="fr-FR"/>
        </w:rPr>
        <w:drawing>
          <wp:anchor distT="0" distB="0" distL="114300" distR="114300" simplePos="0" relativeHeight="251671552" behindDoc="0" locked="0" layoutInCell="1" allowOverlap="1" wp14:anchorId="3D461A25" wp14:editId="4565DAA7">
            <wp:simplePos x="0" y="0"/>
            <wp:positionH relativeFrom="margin">
              <wp:align>right</wp:align>
            </wp:positionH>
            <wp:positionV relativeFrom="paragraph">
              <wp:posOffset>137795</wp:posOffset>
            </wp:positionV>
            <wp:extent cx="5760720" cy="880745"/>
            <wp:effectExtent l="0" t="0" r="0" b="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80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9237BF" w14:textId="77777777" w:rsidR="00B25C66" w:rsidRDefault="00B25C66">
      <w:pPr>
        <w:rPr>
          <w:b/>
          <w:u w:val="single"/>
        </w:rPr>
      </w:pPr>
    </w:p>
    <w:p w14:paraId="567187EE" w14:textId="77777777" w:rsidR="00B25C66" w:rsidRDefault="00B25C66">
      <w:pPr>
        <w:rPr>
          <w:b/>
          <w:u w:val="single"/>
        </w:rPr>
      </w:pPr>
    </w:p>
    <w:p w14:paraId="5C78A4E1" w14:textId="77777777" w:rsidR="00B25C66" w:rsidRDefault="00B25C66">
      <w:pPr>
        <w:rPr>
          <w:b/>
          <w:u w:val="single"/>
        </w:rPr>
      </w:pPr>
    </w:p>
    <w:p w14:paraId="1B5A2967" w14:textId="77777777" w:rsidR="00B25C66" w:rsidRDefault="007C7AFF">
      <w:r>
        <w:t>Le compteur perpétuel enregistre toutes les opérations effectuées sur la balance depuis la mise en service.</w:t>
      </w:r>
    </w:p>
    <w:p w14:paraId="6CF309D7" w14:textId="77777777" w:rsidR="007C7AFF" w:rsidRDefault="007C7AFF">
      <w:r w:rsidRPr="008E4E78">
        <w:rPr>
          <w:b/>
        </w:rPr>
        <w:t>Catégories</w:t>
      </w:r>
      <w:r>
        <w:t> :</w:t>
      </w:r>
    </w:p>
    <w:p w14:paraId="42CD6A80" w14:textId="77777777" w:rsidR="007C7AFF" w:rsidRPr="007C7AFF" w:rsidRDefault="007C7AFF">
      <w:r>
        <w:t>Date initiale / type de ticket (vide = tickets de vente, O = tickets de commande/préparation/</w:t>
      </w:r>
      <w:proofErr w:type="spellStart"/>
      <w:r>
        <w:t>encompte</w:t>
      </w:r>
      <w:proofErr w:type="spellEnd"/>
      <w:r>
        <w:t>) / nombre de tickets / nombre d’opérations / montant total / poids total / remises appliquées / nombre de montants négatifs / montants négatifs / nombre d’annulations / montant des annulations</w:t>
      </w:r>
    </w:p>
    <w:p w14:paraId="5D7B91D5" w14:textId="77777777" w:rsidR="00085959" w:rsidRPr="00227D12" w:rsidRDefault="00085959" w:rsidP="009F6270">
      <w:pPr>
        <w:pStyle w:val="Titre1"/>
        <w:numPr>
          <w:ilvl w:val="0"/>
          <w:numId w:val="5"/>
        </w:numPr>
      </w:pPr>
      <w:bookmarkStart w:id="4" w:name="_Toc58846836"/>
      <w:r w:rsidRPr="00227D12">
        <w:t>Clôtures journalières</w:t>
      </w:r>
      <w:r w:rsidR="00A563AF" w:rsidRPr="00227D12">
        <w:t xml:space="preserve"> et périodiques</w:t>
      </w:r>
      <w:r w:rsidR="00415BF9">
        <w:t xml:space="preserve"> (mensuelles et annuelles)</w:t>
      </w:r>
      <w:bookmarkEnd w:id="4"/>
    </w:p>
    <w:p w14:paraId="68967058" w14:textId="77777777" w:rsidR="001D6657" w:rsidRDefault="001D6657" w:rsidP="002A3669"/>
    <w:p w14:paraId="6E60C33F" w14:textId="77777777" w:rsidR="002A3669" w:rsidRPr="00DB50F6" w:rsidRDefault="002A3669" w:rsidP="002A3669">
      <w:r>
        <w:t>Cette fonction est automatique et ne nécessite aucun paramétrage ou intervention spécifique de la part de l’utilisateur.</w:t>
      </w:r>
    </w:p>
    <w:p w14:paraId="112F3B94" w14:textId="77777777" w:rsidR="00085959" w:rsidRDefault="002A3669" w:rsidP="00E864F6">
      <w:r>
        <w:t>Pour chaque journée travaillée (sur laquelle des tickets ont été enregistrés), le système génère un registre de clôture, daté, numéroté et intègre comprenant le résumé des opérations effectués.</w:t>
      </w:r>
    </w:p>
    <w:p w14:paraId="5C0D61A0" w14:textId="77777777" w:rsidR="002A3669" w:rsidRDefault="002A3669" w:rsidP="00E864F6">
      <w:r>
        <w:t>Ce total journalier peut être consulté, imprimé et exporté</w:t>
      </w:r>
      <w:r w:rsidR="00C30DBE">
        <w:t xml:space="preserve"> (voir </w:t>
      </w:r>
      <w:r w:rsidR="00C30DBE" w:rsidRPr="00F211E2">
        <w:rPr>
          <w:b/>
          <w:i/>
        </w:rPr>
        <w:t>Export et archivages des données</w:t>
      </w:r>
      <w:r w:rsidR="00C30DBE">
        <w:t>)</w:t>
      </w:r>
      <w:r>
        <w:t>.</w:t>
      </w:r>
    </w:p>
    <w:p w14:paraId="08670E32" w14:textId="77777777" w:rsidR="002A3669" w:rsidRDefault="002A3669" w:rsidP="00E864F6">
      <w:r>
        <w:t xml:space="preserve">Il </w:t>
      </w:r>
      <w:r w:rsidR="000535BC">
        <w:t>est possible de générer une clôture mensuelle, annuelle ou sur tout autre période en choisissant l’intervalle de date voulu</w:t>
      </w:r>
      <w:r w:rsidR="00152DA0">
        <w:t xml:space="preserve"> (voir chapitre suivant)</w:t>
      </w:r>
      <w:r w:rsidR="000535BC">
        <w:t>.</w:t>
      </w:r>
      <w:r>
        <w:t xml:space="preserve"> </w:t>
      </w:r>
      <w:r w:rsidR="005A7228">
        <w:t>Dans le cas d’un export automatisé, il est possible de générer automatiquement un fichier de clôture sécurisé aux intervalles voulus.</w:t>
      </w:r>
    </w:p>
    <w:p w14:paraId="74984A2F" w14:textId="53113DE1" w:rsidR="001D6657" w:rsidRDefault="00561655" w:rsidP="00E864F6"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6F3676" wp14:editId="03B766F0">
                <wp:simplePos x="0" y="0"/>
                <wp:positionH relativeFrom="margin">
                  <wp:posOffset>1071880</wp:posOffset>
                </wp:positionH>
                <wp:positionV relativeFrom="paragraph">
                  <wp:posOffset>111125</wp:posOffset>
                </wp:positionV>
                <wp:extent cx="4343400" cy="790575"/>
                <wp:effectExtent l="0" t="0" r="19050" b="28575"/>
                <wp:wrapSquare wrapText="bothSides"/>
                <wp:docPr id="25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3400" cy="790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A7CAD8" w14:textId="056B9805" w:rsidR="00561655" w:rsidRDefault="00561655" w:rsidP="00561655">
                            <w:pPr>
                              <w:jc w:val="center"/>
                            </w:pPr>
                            <w:r>
                              <w:rPr>
                                <w:b/>
                              </w:rPr>
                              <w:t>Il est recommandé d’utiliser le planificateur de tâches (voir page 25) pour automatiser un export de clôture (local ou sur un support externe) aux échéances habituelles (journalières, mensuelles et annuelles)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F3676" id="_x0000_s1029" type="#_x0000_t202" style="position:absolute;margin-left:84.4pt;margin-top:8.75pt;width:342pt;height:62.2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">
                <v:textbox>
                  <w:txbxContent>
                    <w:p w14:paraId="4CA7CAD8" w14:textId="056B9805" w:rsidR="00561655" w:rsidRDefault="00561655" w:rsidP="00561655">
                      <w:pPr>
                        <w:jc w:val="center"/>
                      </w:pPr>
                      <w:r>
                        <w:rPr>
                          <w:b/>
                        </w:rPr>
                        <w:t>Il est recommandé d’utiliser le planificateur de tâches (voir page 25) pour automatiser un export de clôture (local ou sur un support externe) aux échéances habituelles (journalières, mensuelles et annuelles)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43B537A0" wp14:editId="6D6308C0">
            <wp:extent cx="923925" cy="923925"/>
            <wp:effectExtent l="0" t="0" r="9525" b="0"/>
            <wp:docPr id="248" name="Imag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ograms-aem-0058-general-warning-hazard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068" cy="92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2EBDB" w14:textId="1B1D6DFD" w:rsidR="001D6657" w:rsidRDefault="001D6657" w:rsidP="001D6657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Diamond)</w:t>
      </w:r>
      <w:r>
        <w:t> :</w:t>
      </w:r>
    </w:p>
    <w:p w14:paraId="1AFEF0ED" w14:textId="77777777" w:rsidR="001D6657" w:rsidRDefault="001D6657" w:rsidP="001D6657">
      <w:r>
        <w:rPr>
          <w:noProof/>
          <w:lang w:eastAsia="fr-FR"/>
        </w:rPr>
        <w:drawing>
          <wp:anchor distT="0" distB="0" distL="114300" distR="114300" simplePos="0" relativeHeight="251689984" behindDoc="0" locked="0" layoutInCell="1" allowOverlap="1" wp14:anchorId="6F821101" wp14:editId="6BD3597C">
            <wp:simplePos x="0" y="0"/>
            <wp:positionH relativeFrom="margin">
              <wp:posOffset>3815080</wp:posOffset>
            </wp:positionH>
            <wp:positionV relativeFrom="paragraph">
              <wp:posOffset>10795</wp:posOffset>
            </wp:positionV>
            <wp:extent cx="2438400" cy="2786570"/>
            <wp:effectExtent l="0" t="0" r="0" b="0"/>
            <wp:wrapNone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499" cy="27878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inline distT="0" distB="0" distL="0" distR="0" wp14:anchorId="261CC948" wp14:editId="3962A3E7">
            <wp:extent cx="3619500" cy="2800350"/>
            <wp:effectExtent l="0" t="0" r="0" b="0"/>
            <wp:docPr id="224" name="Imag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D68B3" w14:textId="77777777" w:rsidR="001D6657" w:rsidRDefault="001D6657" w:rsidP="001D6657"/>
    <w:p w14:paraId="1D566223" w14:textId="77777777" w:rsidR="001D6657" w:rsidRDefault="001D6657" w:rsidP="001D6657"/>
    <w:p w14:paraId="3E9CB7B1" w14:textId="77777777" w:rsidR="001D6657" w:rsidRDefault="001D6657" w:rsidP="001D6657">
      <w:proofErr w:type="gramStart"/>
      <w:r>
        <w:t>Ou</w:t>
      </w:r>
      <w:proofErr w:type="gramEnd"/>
    </w:p>
    <w:p w14:paraId="1D3FD7FF" w14:textId="77777777" w:rsidR="001D6657" w:rsidRDefault="001D6657" w:rsidP="001D6657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354E0B2F" w14:textId="77777777" w:rsidR="001D6657" w:rsidRDefault="001D6657" w:rsidP="001D6657">
      <w:pPr>
        <w:jc w:val="center"/>
      </w:pPr>
      <w:r>
        <w:rPr>
          <w:noProof/>
          <w:lang w:eastAsia="fr-FR"/>
        </w:rPr>
        <w:drawing>
          <wp:inline distT="0" distB="0" distL="0" distR="0" wp14:anchorId="1836991B" wp14:editId="019C5F87">
            <wp:extent cx="4857750" cy="3248025"/>
            <wp:effectExtent l="0" t="0" r="0" b="9525"/>
            <wp:docPr id="227" name="Imag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FD0BC" w14:textId="77777777" w:rsidR="00936AFA" w:rsidRDefault="00B5655B" w:rsidP="00B5655B">
      <w:pPr>
        <w:jc w:val="center"/>
      </w:pPr>
      <w:r>
        <w:rPr>
          <w:noProof/>
          <w:lang w:eastAsia="fr-FR"/>
        </w:rPr>
        <w:drawing>
          <wp:inline distT="0" distB="0" distL="0" distR="0" wp14:anchorId="670972CA" wp14:editId="7085AACA">
            <wp:extent cx="3143272" cy="291719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44114" cy="2917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77ACA" w14:textId="77777777" w:rsidR="00936AFA" w:rsidRDefault="00936AFA" w:rsidP="008E4E78"/>
    <w:p w14:paraId="72BE5D96" w14:textId="77777777" w:rsidR="001D6657" w:rsidRDefault="001D6657" w:rsidP="008E4E78"/>
    <w:p w14:paraId="0C194B44" w14:textId="77777777" w:rsidR="001D6657" w:rsidRDefault="001D6657" w:rsidP="008E4E78"/>
    <w:p w14:paraId="41692846" w14:textId="77777777" w:rsidR="001D6657" w:rsidRDefault="001D6657" w:rsidP="008E4E78"/>
    <w:p w14:paraId="7A3AE496" w14:textId="77777777" w:rsidR="001D6657" w:rsidRDefault="001D6657" w:rsidP="008E4E78"/>
    <w:p w14:paraId="4060428E" w14:textId="77777777" w:rsidR="001D6657" w:rsidRDefault="001D6657" w:rsidP="008E4E78"/>
    <w:p w14:paraId="47E6295D" w14:textId="77777777" w:rsidR="001D6657" w:rsidRDefault="001D6657" w:rsidP="008E4E78"/>
    <w:p w14:paraId="63CD9E37" w14:textId="77777777" w:rsidR="00936AFA" w:rsidRDefault="00B92502" w:rsidP="00B92502">
      <w:pPr>
        <w:jc w:val="center"/>
      </w:pPr>
      <w:r>
        <w:t>Impression :</w:t>
      </w:r>
    </w:p>
    <w:p w14:paraId="623B7E1E" w14:textId="77777777" w:rsidR="00936AFA" w:rsidRDefault="00B92502" w:rsidP="00B92502">
      <w:pPr>
        <w:jc w:val="center"/>
      </w:pPr>
      <w:r>
        <w:rPr>
          <w:noProof/>
          <w:lang w:eastAsia="fr-FR"/>
        </w:rPr>
        <w:drawing>
          <wp:inline distT="0" distB="0" distL="0" distR="0" wp14:anchorId="52F5F2E7" wp14:editId="40747AEF">
            <wp:extent cx="1943910" cy="2266950"/>
            <wp:effectExtent l="19050" t="19050" r="18415" b="1905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46586" cy="2270071"/>
                    </a:xfrm>
                    <a:prstGeom prst="rect">
                      <a:avLst/>
                    </a:prstGeom>
                    <a:ln w="254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F623272" w14:textId="77777777" w:rsidR="00936AFA" w:rsidRDefault="00936AFA" w:rsidP="008E4E78"/>
    <w:p w14:paraId="15360852" w14:textId="77777777" w:rsidR="008E4E78" w:rsidRDefault="008E4E78" w:rsidP="008E4E78">
      <w:r>
        <w:t xml:space="preserve">Modèle </w:t>
      </w:r>
      <w:r w:rsidRPr="008E4E78">
        <w:rPr>
          <w:b/>
        </w:rPr>
        <w:t>EUROSCALE COLOR</w:t>
      </w:r>
      <w:r>
        <w:t> :</w:t>
      </w:r>
    </w:p>
    <w:p w14:paraId="54EA0183" w14:textId="77777777" w:rsidR="00936AFA" w:rsidRPr="008E4E78" w:rsidRDefault="00936AFA" w:rsidP="008E4E78"/>
    <w:p w14:paraId="3048E29F" w14:textId="77777777" w:rsidR="00936AFA" w:rsidRDefault="00936AFA" w:rsidP="00936AFA">
      <w:r>
        <w:rPr>
          <w:noProof/>
          <w:lang w:eastAsia="fr-FR"/>
        </w:rPr>
        <w:drawing>
          <wp:inline distT="0" distB="0" distL="0" distR="0" wp14:anchorId="4F9CF5B2" wp14:editId="538A8375">
            <wp:extent cx="619125" cy="666750"/>
            <wp:effectExtent l="0" t="0" r="9525" b="0"/>
            <wp:docPr id="205" name="Imag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=&gt; </w:t>
      </w:r>
      <w:r>
        <w:rPr>
          <w:noProof/>
          <w:lang w:eastAsia="fr-FR"/>
        </w:rPr>
        <w:drawing>
          <wp:inline distT="0" distB="0" distL="0" distR="0" wp14:anchorId="03E1F886" wp14:editId="0F07D811">
            <wp:extent cx="2362200" cy="504825"/>
            <wp:effectExtent l="0" t="0" r="0" b="9525"/>
            <wp:docPr id="206" name="Imag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=&gt;  </w:t>
      </w:r>
      <w:r>
        <w:rPr>
          <w:noProof/>
          <w:lang w:eastAsia="fr-FR"/>
        </w:rPr>
        <w:drawing>
          <wp:inline distT="0" distB="0" distL="0" distR="0" wp14:anchorId="3AF8BE2C" wp14:editId="73A46816">
            <wp:extent cx="2085975" cy="400050"/>
            <wp:effectExtent l="0" t="0" r="9525" b="0"/>
            <wp:docPr id="207" name="Imag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AB40B" w14:textId="77777777" w:rsidR="00936AFA" w:rsidRDefault="00936AFA" w:rsidP="00936AFA"/>
    <w:p w14:paraId="3C49F25F" w14:textId="77777777" w:rsidR="008E4E78" w:rsidRDefault="00936AFA" w:rsidP="00936AFA">
      <w:pPr>
        <w:jc w:val="center"/>
      </w:pPr>
      <w:r>
        <w:rPr>
          <w:noProof/>
          <w:lang w:eastAsia="fr-FR"/>
        </w:rPr>
        <w:drawing>
          <wp:inline distT="0" distB="0" distL="0" distR="0" wp14:anchorId="053A067D" wp14:editId="1E178B81">
            <wp:extent cx="4886325" cy="2857500"/>
            <wp:effectExtent l="0" t="0" r="9525" b="0"/>
            <wp:docPr id="208" name="Imag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40165" w14:textId="77777777" w:rsidR="008E4E78" w:rsidRDefault="008E4E78" w:rsidP="008E4E78"/>
    <w:p w14:paraId="75168C8E" w14:textId="77777777" w:rsidR="00C30DBE" w:rsidRDefault="00C30DBE" w:rsidP="00085959">
      <w:pPr>
        <w:jc w:val="right"/>
      </w:pPr>
    </w:p>
    <w:p w14:paraId="7D1B1001" w14:textId="77777777" w:rsidR="00C30DBE" w:rsidRDefault="00C30DBE" w:rsidP="00C30DBE">
      <w:pPr>
        <w:jc w:val="center"/>
      </w:pPr>
    </w:p>
    <w:p w14:paraId="1241F046" w14:textId="77777777" w:rsidR="005E2D21" w:rsidRDefault="005E2D21" w:rsidP="009F6270">
      <w:pPr>
        <w:pStyle w:val="Titre1"/>
        <w:numPr>
          <w:ilvl w:val="0"/>
          <w:numId w:val="5"/>
        </w:numPr>
      </w:pPr>
      <w:bookmarkStart w:id="5" w:name="_Toc58846837"/>
      <w:r w:rsidRPr="005E2D21">
        <w:lastRenderedPageBreak/>
        <w:t>Export et archivages des données</w:t>
      </w:r>
      <w:bookmarkEnd w:id="5"/>
    </w:p>
    <w:p w14:paraId="06AB754A" w14:textId="77777777" w:rsidR="005E2D21" w:rsidRDefault="00791146" w:rsidP="00E864F6">
      <w:r>
        <w:t>Ces fonctions permettent d’exporter et d’archiver les données dans un format sécurisé.</w:t>
      </w:r>
    </w:p>
    <w:p w14:paraId="7ABF52C6" w14:textId="77777777" w:rsidR="00791146" w:rsidRDefault="00791146" w:rsidP="00E864F6">
      <w:r>
        <w:t>Elles sont manuelles par défaut et peuvent être automatisées.</w:t>
      </w:r>
    </w:p>
    <w:p w14:paraId="18D76D4B" w14:textId="77777777" w:rsidR="00F211E2" w:rsidRDefault="00F211E2" w:rsidP="00F211E2">
      <w:r>
        <w:t xml:space="preserve">Modèles </w:t>
      </w:r>
      <w:r w:rsidRPr="008E4E78">
        <w:rPr>
          <w:b/>
        </w:rPr>
        <w:t>KSCALE-TOUCHSCALE-ML500</w:t>
      </w:r>
      <w:r w:rsidR="0083756B">
        <w:t xml:space="preserve"> (esthétique Diamond</w:t>
      </w:r>
      <w:proofErr w:type="gramStart"/>
      <w:r w:rsidR="0083756B">
        <w:t>)</w:t>
      </w:r>
      <w:r>
        <w:t>:</w:t>
      </w:r>
      <w:proofErr w:type="gramEnd"/>
    </w:p>
    <w:p w14:paraId="1B88975D" w14:textId="77777777" w:rsidR="00F211E2" w:rsidRDefault="00D842D4" w:rsidP="00E864F6">
      <w:r>
        <w:t xml:space="preserve"> </w:t>
      </w:r>
      <w:r w:rsidR="005E2D21">
        <w:rPr>
          <w:noProof/>
          <w:lang w:eastAsia="fr-FR"/>
        </w:rPr>
        <w:drawing>
          <wp:inline distT="0" distB="0" distL="0" distR="0" wp14:anchorId="084FA025" wp14:editId="71BF5B78">
            <wp:extent cx="2019300" cy="2158323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28443" cy="216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2D21">
        <w:t xml:space="preserve">        </w:t>
      </w:r>
      <w:r w:rsidR="00F211E2">
        <w:t>ou</w:t>
      </w:r>
      <w:r w:rsidR="00E15070">
        <w:t xml:space="preserve"> </w:t>
      </w:r>
      <w:r w:rsidR="00F211E2">
        <w:t xml:space="preserve"> </w:t>
      </w:r>
      <w:r w:rsidR="00E15070">
        <w:rPr>
          <w:noProof/>
          <w:lang w:eastAsia="fr-FR"/>
        </w:rPr>
        <w:drawing>
          <wp:inline distT="0" distB="0" distL="0" distR="0" wp14:anchorId="5524F4FE" wp14:editId="05D78B6B">
            <wp:extent cx="2916621" cy="2114550"/>
            <wp:effectExtent l="0" t="0" r="0" b="0"/>
            <wp:docPr id="222" name="Imag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25780" cy="212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5070">
        <w:t xml:space="preserve">  </w:t>
      </w:r>
      <w:proofErr w:type="spellStart"/>
      <w:r w:rsidR="00E15070">
        <w:t>ou</w:t>
      </w:r>
      <w:proofErr w:type="spellEnd"/>
      <w:r w:rsidR="00E15070">
        <w:t xml:space="preserve"> </w:t>
      </w:r>
      <w:r w:rsidR="00F211E2">
        <w:t xml:space="preserve">(modèle </w:t>
      </w:r>
      <w:r w:rsidR="00F211E2" w:rsidRPr="00F211E2">
        <w:rPr>
          <w:b/>
        </w:rPr>
        <w:t>EUROSCALE COLOR</w:t>
      </w:r>
      <w:r w:rsidR="00F211E2">
        <w:t xml:space="preserve">) : </w:t>
      </w:r>
      <w:r w:rsidR="00F211E2">
        <w:rPr>
          <w:noProof/>
          <w:lang w:eastAsia="fr-FR"/>
        </w:rPr>
        <w:drawing>
          <wp:inline distT="0" distB="0" distL="0" distR="0" wp14:anchorId="390C44DD" wp14:editId="26BAA695">
            <wp:extent cx="619125" cy="666750"/>
            <wp:effectExtent l="0" t="0" r="9525" b="0"/>
            <wp:docPr id="209" name="Imag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37857" w14:textId="77777777" w:rsidR="00F211E2" w:rsidRDefault="00F211E2" w:rsidP="00E864F6">
      <w:r>
        <w:t>Puis :</w:t>
      </w:r>
    </w:p>
    <w:p w14:paraId="05CC8C3B" w14:textId="77777777" w:rsidR="00F211E2" w:rsidRDefault="00F211E2" w:rsidP="00F211E2">
      <w:pPr>
        <w:jc w:val="center"/>
      </w:pPr>
      <w:r>
        <w:rPr>
          <w:noProof/>
          <w:lang w:eastAsia="fr-FR"/>
        </w:rPr>
        <w:drawing>
          <wp:inline distT="0" distB="0" distL="0" distR="0" wp14:anchorId="619562DD" wp14:editId="3AFEB617">
            <wp:extent cx="2555013" cy="3428301"/>
            <wp:effectExtent l="0" t="0" r="0" b="127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65279" cy="3442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=&gt; </w:t>
      </w:r>
      <w:r>
        <w:rPr>
          <w:noProof/>
          <w:lang w:eastAsia="fr-FR"/>
        </w:rPr>
        <w:drawing>
          <wp:inline distT="0" distB="0" distL="0" distR="0" wp14:anchorId="589C6938" wp14:editId="037D7385">
            <wp:extent cx="2552700" cy="3413646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577525" cy="3446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C791F" w14:textId="77777777" w:rsidR="00F211E2" w:rsidRDefault="00F211E2" w:rsidP="00E864F6">
      <w:r>
        <w:t xml:space="preserve">                </w:t>
      </w:r>
    </w:p>
    <w:p w14:paraId="2C2F4AE4" w14:textId="77777777" w:rsidR="005E2D21" w:rsidRDefault="005E2D21" w:rsidP="00791146">
      <w:pPr>
        <w:jc w:val="center"/>
      </w:pPr>
      <w:r>
        <w:rPr>
          <w:noProof/>
          <w:lang w:eastAsia="fr-FR"/>
        </w:rPr>
        <w:lastRenderedPageBreak/>
        <w:drawing>
          <wp:inline distT="0" distB="0" distL="0" distR="0" wp14:anchorId="7EC5778D" wp14:editId="78884BF0">
            <wp:extent cx="2162175" cy="2886541"/>
            <wp:effectExtent l="0" t="0" r="0" b="952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173282" cy="2901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4392">
        <w:t xml:space="preserve"> -&gt; </w:t>
      </w:r>
      <w:r w:rsidR="00794392">
        <w:rPr>
          <w:noProof/>
          <w:lang w:eastAsia="fr-FR"/>
        </w:rPr>
        <w:drawing>
          <wp:inline distT="0" distB="0" distL="0" distR="0" wp14:anchorId="1FD62FCC" wp14:editId="76F47774">
            <wp:extent cx="2664426" cy="2857500"/>
            <wp:effectExtent l="0" t="0" r="3175" b="0"/>
            <wp:docPr id="215" name="Imag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679055" cy="287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8E23F" w14:textId="77777777" w:rsidR="0083756B" w:rsidRDefault="0083756B" w:rsidP="0083756B">
      <w:proofErr w:type="gramStart"/>
      <w:r>
        <w:t>Ou</w:t>
      </w:r>
      <w:proofErr w:type="gramEnd"/>
    </w:p>
    <w:p w14:paraId="45EC676C" w14:textId="77777777" w:rsidR="0083756B" w:rsidRDefault="0083756B" w:rsidP="0083756B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19488097" w14:textId="77777777" w:rsidR="0083756B" w:rsidRDefault="0083756B" w:rsidP="00043565">
      <w:pPr>
        <w:jc w:val="center"/>
      </w:pPr>
      <w:r>
        <w:rPr>
          <w:noProof/>
          <w:lang w:eastAsia="fr-FR"/>
        </w:rPr>
        <w:drawing>
          <wp:inline distT="0" distB="0" distL="0" distR="0" wp14:anchorId="1B978EE2" wp14:editId="205143C1">
            <wp:extent cx="4857750" cy="3190875"/>
            <wp:effectExtent l="0" t="0" r="0" b="9525"/>
            <wp:docPr id="251" name="Imag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9D8FB" w14:textId="77777777" w:rsidR="0083756B" w:rsidRDefault="0083756B" w:rsidP="0083756B">
      <w:pPr>
        <w:jc w:val="center"/>
      </w:pPr>
    </w:p>
    <w:p w14:paraId="1685CA89" w14:textId="77777777" w:rsidR="0083756B" w:rsidRDefault="0083756B" w:rsidP="0083756B">
      <w:pPr>
        <w:jc w:val="center"/>
      </w:pPr>
    </w:p>
    <w:p w14:paraId="25B7A9D6" w14:textId="77777777" w:rsidR="0083756B" w:rsidRDefault="0083756B" w:rsidP="0083756B">
      <w:pPr>
        <w:jc w:val="center"/>
      </w:pPr>
    </w:p>
    <w:p w14:paraId="11FB35D6" w14:textId="77777777" w:rsidR="0083756B" w:rsidRDefault="0083756B" w:rsidP="0083756B">
      <w:pPr>
        <w:jc w:val="center"/>
      </w:pPr>
    </w:p>
    <w:p w14:paraId="6D4D03F8" w14:textId="77777777" w:rsidR="0083756B" w:rsidRDefault="0083756B" w:rsidP="0083756B">
      <w:pPr>
        <w:jc w:val="center"/>
      </w:pPr>
    </w:p>
    <w:p w14:paraId="3E9E27E5" w14:textId="77777777" w:rsidR="0083756B" w:rsidRDefault="0083756B" w:rsidP="0083756B">
      <w:pPr>
        <w:jc w:val="center"/>
      </w:pPr>
    </w:p>
    <w:p w14:paraId="546D5E1F" w14:textId="77777777" w:rsidR="0083756B" w:rsidRDefault="0083756B" w:rsidP="0083756B">
      <w:pPr>
        <w:jc w:val="center"/>
      </w:pPr>
    </w:p>
    <w:p w14:paraId="02C0B49D" w14:textId="77777777" w:rsidR="0083756B" w:rsidRDefault="0083756B" w:rsidP="0083756B">
      <w:pPr>
        <w:jc w:val="center"/>
      </w:pPr>
    </w:p>
    <w:p w14:paraId="35DDAD59" w14:textId="77777777" w:rsidR="0083756B" w:rsidRDefault="0083756B" w:rsidP="0083756B">
      <w:pPr>
        <w:jc w:val="center"/>
      </w:pPr>
      <w:r>
        <w:rPr>
          <w:noProof/>
          <w:lang w:eastAsia="fr-FR"/>
        </w:rPr>
        <w:drawing>
          <wp:inline distT="0" distB="0" distL="0" distR="0" wp14:anchorId="68A0F9CF" wp14:editId="029C6AF8">
            <wp:extent cx="4857750" cy="3219450"/>
            <wp:effectExtent l="0" t="0" r="0" b="0"/>
            <wp:docPr id="252" name="Imag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FFFA9" w14:textId="77777777" w:rsidR="0083756B" w:rsidRDefault="0083756B" w:rsidP="00791146">
      <w:pPr>
        <w:jc w:val="center"/>
      </w:pPr>
    </w:p>
    <w:p w14:paraId="5C0FB615" w14:textId="77777777" w:rsidR="00470276" w:rsidRDefault="006E1A02" w:rsidP="00791146">
      <w:pPr>
        <w:jc w:val="center"/>
      </w:pPr>
      <w:r w:rsidRPr="006E1A02">
        <w:rPr>
          <w:b/>
        </w:rPr>
        <w:t>Sauvegarde Backup</w:t>
      </w:r>
      <w:r>
        <w:t xml:space="preserve"> permet de générer une sauvegarde complète de la base de données. </w:t>
      </w:r>
    </w:p>
    <w:p w14:paraId="61C92C9A" w14:textId="77777777" w:rsidR="00791146" w:rsidRDefault="00791146" w:rsidP="00791146">
      <w:pPr>
        <w:jc w:val="center"/>
      </w:pPr>
      <w:r w:rsidRPr="00791146">
        <w:rPr>
          <w:b/>
        </w:rPr>
        <w:t>Export CSV</w:t>
      </w:r>
      <w:r>
        <w:t xml:space="preserve"> permet d’accéder aux fonctions d’export. Il sera possible de sauvegarder des fichiers sécurisés sur le disque dur de la balance et/ou sur un support externe, comme une clef USB, un disque externe etc.</w:t>
      </w:r>
    </w:p>
    <w:p w14:paraId="7DC0FC23" w14:textId="77777777" w:rsidR="00794392" w:rsidRDefault="00794392" w:rsidP="00791146">
      <w:pPr>
        <w:jc w:val="center"/>
      </w:pPr>
    </w:p>
    <w:p w14:paraId="6F95D601" w14:textId="77777777" w:rsidR="00794392" w:rsidRDefault="00794392" w:rsidP="00791146">
      <w:pPr>
        <w:jc w:val="center"/>
      </w:pPr>
    </w:p>
    <w:p w14:paraId="623FD7FA" w14:textId="77777777" w:rsidR="00794392" w:rsidRDefault="00794392" w:rsidP="00791146">
      <w:pPr>
        <w:jc w:val="center"/>
      </w:pPr>
    </w:p>
    <w:p w14:paraId="464D7626" w14:textId="77777777" w:rsidR="00794392" w:rsidRDefault="00794392" w:rsidP="00791146">
      <w:pPr>
        <w:jc w:val="center"/>
      </w:pPr>
    </w:p>
    <w:p w14:paraId="24BA71F6" w14:textId="77777777" w:rsidR="00794392" w:rsidRDefault="00794392" w:rsidP="00791146">
      <w:pPr>
        <w:jc w:val="center"/>
      </w:pPr>
    </w:p>
    <w:p w14:paraId="1FB2C243" w14:textId="77777777" w:rsidR="00794392" w:rsidRDefault="00794392" w:rsidP="00791146">
      <w:pPr>
        <w:jc w:val="center"/>
      </w:pPr>
    </w:p>
    <w:p w14:paraId="27D33A4A" w14:textId="77777777" w:rsidR="00794392" w:rsidRDefault="00794392" w:rsidP="00791146">
      <w:pPr>
        <w:jc w:val="center"/>
      </w:pPr>
    </w:p>
    <w:p w14:paraId="6D6FFA54" w14:textId="77777777" w:rsidR="00794392" w:rsidRDefault="00794392" w:rsidP="00791146">
      <w:pPr>
        <w:jc w:val="center"/>
      </w:pPr>
    </w:p>
    <w:p w14:paraId="7BE3535C" w14:textId="77777777" w:rsidR="00794392" w:rsidRDefault="00794392" w:rsidP="00791146">
      <w:pPr>
        <w:jc w:val="center"/>
      </w:pPr>
    </w:p>
    <w:p w14:paraId="5B01F186" w14:textId="77777777" w:rsidR="00794392" w:rsidRDefault="00794392" w:rsidP="00791146">
      <w:pPr>
        <w:jc w:val="center"/>
      </w:pPr>
    </w:p>
    <w:p w14:paraId="749B7A51" w14:textId="77777777" w:rsidR="00794392" w:rsidRDefault="00794392" w:rsidP="00791146">
      <w:pPr>
        <w:jc w:val="center"/>
      </w:pPr>
    </w:p>
    <w:p w14:paraId="0BB07110" w14:textId="77777777" w:rsidR="00794392" w:rsidRDefault="00794392" w:rsidP="00791146">
      <w:pPr>
        <w:jc w:val="center"/>
      </w:pPr>
    </w:p>
    <w:p w14:paraId="0AEE1B34" w14:textId="77777777" w:rsidR="00794392" w:rsidRDefault="00794392" w:rsidP="00791146">
      <w:pPr>
        <w:jc w:val="center"/>
      </w:pPr>
    </w:p>
    <w:p w14:paraId="6B9649B1" w14:textId="77777777" w:rsidR="00794392" w:rsidRDefault="00794392" w:rsidP="00791146">
      <w:pPr>
        <w:jc w:val="center"/>
      </w:pPr>
    </w:p>
    <w:p w14:paraId="7F960727" w14:textId="77777777" w:rsidR="00794392" w:rsidRDefault="00794392" w:rsidP="00794392">
      <w:r>
        <w:lastRenderedPageBreak/>
        <w:t xml:space="preserve">Modèles </w:t>
      </w:r>
      <w:r w:rsidRPr="008E4E78">
        <w:rPr>
          <w:b/>
        </w:rPr>
        <w:t>KSCALE-TOUCHSCALE-ML500</w:t>
      </w:r>
      <w:r>
        <w:t> </w:t>
      </w:r>
      <w:r w:rsidR="00E14B2E">
        <w:t>(esthétique Diamond</w:t>
      </w:r>
      <w:proofErr w:type="gramStart"/>
      <w:r w:rsidR="00E14B2E">
        <w:t>)</w:t>
      </w:r>
      <w:r>
        <w:t>:</w:t>
      </w:r>
      <w:proofErr w:type="gramEnd"/>
    </w:p>
    <w:p w14:paraId="399D6D1D" w14:textId="77777777" w:rsidR="00794392" w:rsidRDefault="00794392" w:rsidP="00794392">
      <w:r>
        <w:t xml:space="preserve"> </w:t>
      </w:r>
      <w:r>
        <w:rPr>
          <w:noProof/>
          <w:lang w:eastAsia="fr-FR"/>
        </w:rPr>
        <w:drawing>
          <wp:inline distT="0" distB="0" distL="0" distR="0" wp14:anchorId="45C06DBB" wp14:editId="023E7D46">
            <wp:extent cx="2019300" cy="2158323"/>
            <wp:effectExtent l="0" t="0" r="0" b="0"/>
            <wp:docPr id="219" name="Imag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28443" cy="216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ou </w:t>
      </w:r>
      <w:r w:rsidR="00B5655B">
        <w:t xml:space="preserve"> </w:t>
      </w:r>
      <w:r w:rsidR="00B5655B">
        <w:rPr>
          <w:noProof/>
          <w:lang w:eastAsia="fr-FR"/>
        </w:rPr>
        <w:drawing>
          <wp:inline distT="0" distB="0" distL="0" distR="0" wp14:anchorId="3258A4D9" wp14:editId="0DB8D814">
            <wp:extent cx="2916621" cy="2114550"/>
            <wp:effectExtent l="0" t="0" r="0" b="0"/>
            <wp:docPr id="226" name="Imag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25780" cy="212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655B">
        <w:t xml:space="preserve"> </w:t>
      </w:r>
      <w:r>
        <w:t xml:space="preserve">(modèle </w:t>
      </w:r>
      <w:r w:rsidRPr="00F211E2">
        <w:rPr>
          <w:b/>
        </w:rPr>
        <w:t>EUROSCALE COLOR</w:t>
      </w:r>
      <w:r>
        <w:t xml:space="preserve">) : </w:t>
      </w:r>
      <w:r>
        <w:rPr>
          <w:noProof/>
          <w:lang w:eastAsia="fr-FR"/>
        </w:rPr>
        <w:drawing>
          <wp:inline distT="0" distB="0" distL="0" distR="0" wp14:anchorId="07462713" wp14:editId="2955B309">
            <wp:extent cx="619125" cy="666750"/>
            <wp:effectExtent l="0" t="0" r="9525" b="0"/>
            <wp:docPr id="220" name="Imag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FB472" w14:textId="77777777" w:rsidR="00794392" w:rsidRDefault="00794392" w:rsidP="00791146">
      <w:pPr>
        <w:jc w:val="center"/>
      </w:pPr>
    </w:p>
    <w:p w14:paraId="436A5B1F" w14:textId="77777777" w:rsidR="00794392" w:rsidRDefault="00794392" w:rsidP="00794392">
      <w:r>
        <w:rPr>
          <w:noProof/>
          <w:lang w:eastAsia="fr-FR"/>
        </w:rPr>
        <w:drawing>
          <wp:inline distT="0" distB="0" distL="0" distR="0" wp14:anchorId="57C21D69" wp14:editId="4CEF2760">
            <wp:extent cx="2555013" cy="3428301"/>
            <wp:effectExtent l="0" t="0" r="0" b="1270"/>
            <wp:docPr id="216" name="Imag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65279" cy="3442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=&gt; </w:t>
      </w:r>
      <w:r>
        <w:rPr>
          <w:noProof/>
          <w:lang w:eastAsia="fr-FR"/>
        </w:rPr>
        <w:drawing>
          <wp:inline distT="0" distB="0" distL="0" distR="0" wp14:anchorId="0DC66CBD" wp14:editId="1046407E">
            <wp:extent cx="2514600" cy="2133600"/>
            <wp:effectExtent l="0" t="0" r="0" b="0"/>
            <wp:docPr id="218" name="Imag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688B4" w14:textId="77777777" w:rsidR="00794392" w:rsidRDefault="00794392" w:rsidP="00794392"/>
    <w:p w14:paraId="6127566D" w14:textId="77777777" w:rsidR="00794392" w:rsidRDefault="00794392" w:rsidP="00794392">
      <w:r>
        <w:rPr>
          <w:noProof/>
          <w:lang w:eastAsia="fr-FR"/>
        </w:rPr>
        <w:lastRenderedPageBreak/>
        <w:drawing>
          <wp:inline distT="0" distB="0" distL="0" distR="0" wp14:anchorId="7224CD3B" wp14:editId="08E237C3">
            <wp:extent cx="5760720" cy="1842135"/>
            <wp:effectExtent l="0" t="0" r="0" b="5715"/>
            <wp:docPr id="221" name="Imag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4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B8929" w14:textId="77777777" w:rsidR="00E14B2E" w:rsidRDefault="00E14B2E" w:rsidP="00E14B2E">
      <w:proofErr w:type="gramStart"/>
      <w:r>
        <w:t>Ou</w:t>
      </w:r>
      <w:proofErr w:type="gramEnd"/>
    </w:p>
    <w:p w14:paraId="4A39C382" w14:textId="77777777" w:rsidR="00E14B2E" w:rsidRDefault="00E14B2E" w:rsidP="00E14B2E">
      <w:r>
        <w:t xml:space="preserve">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250E355C" w14:textId="77777777" w:rsidR="00E14B2E" w:rsidRDefault="00E14B2E" w:rsidP="00043565">
      <w:pPr>
        <w:jc w:val="center"/>
      </w:pPr>
      <w:r>
        <w:rPr>
          <w:noProof/>
          <w:lang w:eastAsia="fr-FR"/>
        </w:rPr>
        <w:drawing>
          <wp:inline distT="0" distB="0" distL="0" distR="0" wp14:anchorId="6981F9E5" wp14:editId="3A5CC007">
            <wp:extent cx="4867275" cy="3228975"/>
            <wp:effectExtent l="0" t="0" r="9525" b="9525"/>
            <wp:docPr id="228" name="Imag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1C9D0" w14:textId="77777777" w:rsidR="00794392" w:rsidRDefault="00794392" w:rsidP="00794392"/>
    <w:p w14:paraId="0447FDAB" w14:textId="77777777" w:rsidR="00791146" w:rsidRDefault="00791146" w:rsidP="00791146">
      <w:pPr>
        <w:jc w:val="center"/>
      </w:pPr>
      <w:r w:rsidRPr="00791146">
        <w:rPr>
          <w:b/>
        </w:rPr>
        <w:t xml:space="preserve">Planificateur </w:t>
      </w:r>
      <w:r>
        <w:t>permet d’accéder au planificateur permettant d’automatiser les exports et sauvegardes.</w:t>
      </w:r>
      <w:r w:rsidR="00470276">
        <w:t xml:space="preserve"> Ainsi il sera possible de sauvegarder automatiquement des fichiers sécurisés sur le disque dur de la balance</w:t>
      </w:r>
      <w:r w:rsidR="005245D0">
        <w:t>, un disque externe, une clef USB ou un disque réseau</w:t>
      </w:r>
      <w:r w:rsidR="00470276">
        <w:t>.</w:t>
      </w:r>
    </w:p>
    <w:p w14:paraId="58DB3913" w14:textId="77777777" w:rsidR="00470276" w:rsidRDefault="00470276" w:rsidP="00791146">
      <w:pPr>
        <w:jc w:val="center"/>
      </w:pPr>
    </w:p>
    <w:p w14:paraId="6D297154" w14:textId="77777777" w:rsidR="00470276" w:rsidRDefault="00470276" w:rsidP="00791146">
      <w:pPr>
        <w:jc w:val="center"/>
      </w:pPr>
    </w:p>
    <w:p w14:paraId="69EDA524" w14:textId="77777777" w:rsidR="00470276" w:rsidRDefault="00470276" w:rsidP="00791146">
      <w:pPr>
        <w:jc w:val="center"/>
      </w:pPr>
    </w:p>
    <w:p w14:paraId="5CE53935" w14:textId="77777777" w:rsidR="006E1A02" w:rsidRDefault="006E1A02" w:rsidP="00791146">
      <w:pPr>
        <w:jc w:val="center"/>
      </w:pPr>
    </w:p>
    <w:p w14:paraId="60D08C01" w14:textId="77777777" w:rsidR="00A347EB" w:rsidRDefault="00A347EB" w:rsidP="00791146">
      <w:pPr>
        <w:jc w:val="center"/>
      </w:pPr>
    </w:p>
    <w:p w14:paraId="3B97F5D4" w14:textId="77777777" w:rsidR="00A347EB" w:rsidRDefault="00A347EB" w:rsidP="00791146">
      <w:pPr>
        <w:jc w:val="center"/>
      </w:pPr>
    </w:p>
    <w:p w14:paraId="4FBE9C55" w14:textId="77777777" w:rsidR="00A347EB" w:rsidRDefault="00A347EB" w:rsidP="00791146">
      <w:pPr>
        <w:jc w:val="center"/>
      </w:pPr>
    </w:p>
    <w:p w14:paraId="5E804C4F" w14:textId="77777777" w:rsidR="00A347EB" w:rsidRDefault="00A347EB" w:rsidP="00791146">
      <w:pPr>
        <w:jc w:val="center"/>
      </w:pPr>
    </w:p>
    <w:p w14:paraId="7AFC4DF5" w14:textId="77777777" w:rsidR="00C67831" w:rsidRDefault="00C67831" w:rsidP="00C67831">
      <w:r w:rsidRPr="006E1A02">
        <w:rPr>
          <w:b/>
        </w:rPr>
        <w:t>Sauvegarde Backup</w:t>
      </w:r>
    </w:p>
    <w:p w14:paraId="3C47B959" w14:textId="77777777" w:rsidR="006E1A02" w:rsidRDefault="006E1A02" w:rsidP="00791146">
      <w:pPr>
        <w:jc w:val="center"/>
      </w:pPr>
      <w:r>
        <w:rPr>
          <w:noProof/>
          <w:lang w:eastAsia="fr-FR"/>
        </w:rPr>
        <w:drawing>
          <wp:inline distT="0" distB="0" distL="0" distR="0" wp14:anchorId="133F8D5C" wp14:editId="081EBA79">
            <wp:extent cx="4391025" cy="4391025"/>
            <wp:effectExtent l="0" t="0" r="9525" b="9525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E633A" w14:textId="77777777" w:rsidR="006E1A02" w:rsidRDefault="006E1A02" w:rsidP="00C67831"/>
    <w:p w14:paraId="25515E05" w14:textId="77777777" w:rsidR="006E1A02" w:rsidRDefault="00C67831" w:rsidP="00C67831">
      <w:r w:rsidRPr="00C67831">
        <w:rPr>
          <w:b/>
        </w:rPr>
        <w:t>Nom</w:t>
      </w:r>
      <w:r>
        <w:t xml:space="preserve"> : nom du fichier de sauvegarde (par défaut </w:t>
      </w:r>
      <w:proofErr w:type="spellStart"/>
      <w:r>
        <w:t>Backup_version</w:t>
      </w:r>
      <w:proofErr w:type="spellEnd"/>
      <w:r>
        <w:t xml:space="preserve"> de </w:t>
      </w:r>
      <w:proofErr w:type="spellStart"/>
      <w:r>
        <w:t>programme_date</w:t>
      </w:r>
      <w:proofErr w:type="spellEnd"/>
      <w:r>
        <w:t xml:space="preserve"> au format </w:t>
      </w:r>
      <w:proofErr w:type="spellStart"/>
      <w:r>
        <w:t>US.sql</w:t>
      </w:r>
      <w:proofErr w:type="spellEnd"/>
      <w:r>
        <w:t>)</w:t>
      </w:r>
    </w:p>
    <w:p w14:paraId="3D90B744" w14:textId="77777777" w:rsidR="00C67831" w:rsidRDefault="00C67831" w:rsidP="00C67831">
      <w:r>
        <w:t xml:space="preserve">Dans la </w:t>
      </w:r>
      <w:r w:rsidRPr="00CF06FA">
        <w:rPr>
          <w:b/>
        </w:rPr>
        <w:t>colonne de gauche</w:t>
      </w:r>
      <w:r>
        <w:t xml:space="preserve">, l’icône </w:t>
      </w:r>
      <w:r w:rsidRPr="00CF06FA">
        <w:rPr>
          <w:b/>
        </w:rPr>
        <w:t>disque dur</w:t>
      </w:r>
      <w:r>
        <w:t xml:space="preserve"> représente le disque interne de la balance, tandis que l’icône </w:t>
      </w:r>
      <w:r w:rsidRPr="00CF06FA">
        <w:rPr>
          <w:b/>
        </w:rPr>
        <w:t>clef USB</w:t>
      </w:r>
      <w:r>
        <w:t xml:space="preserve"> représente un disque externe/stockage USB connecté sur un port de la balance.</w:t>
      </w:r>
    </w:p>
    <w:p w14:paraId="73D3702F" w14:textId="77777777" w:rsidR="00C67831" w:rsidRDefault="00C67831" w:rsidP="00C67831">
      <w:r>
        <w:t>Cliquer sur la coche verte inférieure droite pour générer la sauvegarde de la base de données.</w:t>
      </w:r>
    </w:p>
    <w:p w14:paraId="1183BC07" w14:textId="77777777" w:rsidR="00C67831" w:rsidRDefault="00C67831" w:rsidP="00C67831"/>
    <w:p w14:paraId="05D12340" w14:textId="77777777" w:rsidR="00C67831" w:rsidRDefault="00C67831" w:rsidP="00C67831"/>
    <w:p w14:paraId="43420566" w14:textId="77777777" w:rsidR="00C67831" w:rsidRDefault="00C67831" w:rsidP="00C67831"/>
    <w:p w14:paraId="56D5E7E7" w14:textId="77777777" w:rsidR="000B65C1" w:rsidRDefault="000B65C1" w:rsidP="00C67831"/>
    <w:p w14:paraId="672E7E8E" w14:textId="77777777" w:rsidR="006E1A02" w:rsidRDefault="006E1A02" w:rsidP="00791146">
      <w:pPr>
        <w:jc w:val="center"/>
      </w:pPr>
    </w:p>
    <w:p w14:paraId="7DB9EE2A" w14:textId="77777777" w:rsidR="006E1A02" w:rsidRDefault="006E1A02" w:rsidP="00791146">
      <w:pPr>
        <w:jc w:val="center"/>
      </w:pPr>
    </w:p>
    <w:p w14:paraId="60F2C6A1" w14:textId="77777777" w:rsidR="006E1A02" w:rsidRDefault="006E1A02" w:rsidP="00791146">
      <w:pPr>
        <w:jc w:val="center"/>
      </w:pPr>
    </w:p>
    <w:p w14:paraId="5CBAF49D" w14:textId="77777777" w:rsidR="006E1A02" w:rsidRDefault="006E1A02" w:rsidP="00791146">
      <w:pPr>
        <w:jc w:val="center"/>
      </w:pPr>
    </w:p>
    <w:p w14:paraId="0B471AFB" w14:textId="77777777" w:rsidR="006E1A02" w:rsidRDefault="006E1A02" w:rsidP="00791146">
      <w:pPr>
        <w:jc w:val="center"/>
      </w:pPr>
    </w:p>
    <w:p w14:paraId="41E2D0E5" w14:textId="77777777" w:rsidR="006E1A02" w:rsidRDefault="00C67831" w:rsidP="00C67831">
      <w:r w:rsidRPr="00791146">
        <w:rPr>
          <w:b/>
        </w:rPr>
        <w:t>Export CSV</w:t>
      </w:r>
    </w:p>
    <w:p w14:paraId="3574C67F" w14:textId="77777777" w:rsidR="00415BF9" w:rsidRDefault="00455E91" w:rsidP="00791146">
      <w:pPr>
        <w:jc w:val="center"/>
      </w:pPr>
      <w:r>
        <w:rPr>
          <w:noProof/>
          <w:lang w:eastAsia="fr-FR"/>
        </w:rPr>
        <w:drawing>
          <wp:inline distT="0" distB="0" distL="0" distR="0" wp14:anchorId="1DE46257" wp14:editId="5D9D67CA">
            <wp:extent cx="5715000" cy="2276475"/>
            <wp:effectExtent l="0" t="0" r="0" b="952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FBFCA" w14:textId="77777777" w:rsidR="001E4042" w:rsidRDefault="001E4042" w:rsidP="001E4042">
      <w:bookmarkStart w:id="6" w:name="OLE_LINK1"/>
      <w:r w:rsidRPr="001D4F44">
        <w:rPr>
          <w:b/>
        </w:rPr>
        <w:t>Format d’export</w:t>
      </w:r>
      <w:r>
        <w:t> : D</w:t>
      </w:r>
      <w:r w:rsidR="00DC118C">
        <w:t>es</w:t>
      </w:r>
      <w:r>
        <w:t xml:space="preserve"> formats différents permettant de sauvegarder les totaux journaliers (LNE_Total</w:t>
      </w:r>
      <w:r w:rsidR="00415BF9">
        <w:t>Quotidien</w:t>
      </w:r>
      <w:r>
        <w:t>.xml</w:t>
      </w:r>
      <w:r w:rsidR="00415BF9">
        <w:t>, LNE_TotalMensuel.xml et LNE_TotalAnnuel.xml</w:t>
      </w:r>
      <w:proofErr w:type="gramStart"/>
      <w:r w:rsidR="00455E91">
        <w:t>),</w:t>
      </w:r>
      <w:r>
        <w:t>le</w:t>
      </w:r>
      <w:proofErr w:type="gramEnd"/>
      <w:r>
        <w:t xml:space="preserve"> détail des tickets émis (LNE_Tickets.xml)</w:t>
      </w:r>
      <w:r w:rsidR="00455E91">
        <w:t xml:space="preserve"> et le détail des lignes de tickets (LNE_Lignes.xml)</w:t>
      </w:r>
      <w:r>
        <w:t>.</w:t>
      </w:r>
    </w:p>
    <w:bookmarkEnd w:id="6"/>
    <w:p w14:paraId="179D976E" w14:textId="57D58127" w:rsidR="001E4042" w:rsidRDefault="001E4042" w:rsidP="001E4042">
      <w:r>
        <w:t>Il est possible de spécifier le nom du fichier à exporter ainsi que le dossier vers lequel il doit être exporté. Par défaut, le fichier sera nommé « export-</w:t>
      </w:r>
      <w:r w:rsidR="00DE02D1">
        <w:rPr>
          <w:i/>
        </w:rPr>
        <w:t>type d’export-</w:t>
      </w:r>
      <w:r w:rsidR="00561655">
        <w:rPr>
          <w:i/>
        </w:rPr>
        <w:t>Période exportée - D</w:t>
      </w:r>
      <w:r w:rsidRPr="001D4F44">
        <w:rPr>
          <w:i/>
        </w:rPr>
        <w:t>ate au format US-heure</w:t>
      </w:r>
      <w:r>
        <w:t>.csv »</w:t>
      </w:r>
      <w:r w:rsidR="001D4F44">
        <w:t>.</w:t>
      </w:r>
    </w:p>
    <w:p w14:paraId="13C711C8" w14:textId="70F1F337" w:rsidR="001D4F44" w:rsidRDefault="001D4F44" w:rsidP="001E4042">
      <w:r w:rsidRPr="001D4F44">
        <w:rPr>
          <w:b/>
        </w:rPr>
        <w:t>Période</w:t>
      </w:r>
      <w:r>
        <w:t> : permet de définir la période sur laquelle doit être généré le fichier d’export. Par défaut « Tout » (c’est-à-dire tous les résultats depuis la mise en service de la balance).</w:t>
      </w:r>
      <w:r w:rsidR="000C0492">
        <w:t xml:space="preserve"> Celle-ci ne pourra pas dépasser un an :</w:t>
      </w:r>
    </w:p>
    <w:p w14:paraId="0D0C78C0" w14:textId="367B3A2E" w:rsidR="000C0492" w:rsidRDefault="000C0492" w:rsidP="000C0492">
      <w:pPr>
        <w:jc w:val="center"/>
      </w:pPr>
      <w:r>
        <w:rPr>
          <w:noProof/>
        </w:rPr>
        <w:drawing>
          <wp:inline distT="0" distB="0" distL="0" distR="0" wp14:anchorId="3073D978" wp14:editId="3C5AE0BA">
            <wp:extent cx="2105025" cy="791489"/>
            <wp:effectExtent l="0" t="0" r="0" b="8890"/>
            <wp:docPr id="247" name="Imag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51382" cy="808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1EFAF" w14:textId="77777777" w:rsidR="006B6DA4" w:rsidRDefault="006B6DA4" w:rsidP="001E4042">
      <w:r>
        <w:t>Le bouton d’enregistrement permet de générer l’export. Il est possible de générer autant d’exports que nécessaires.</w:t>
      </w:r>
    </w:p>
    <w:p w14:paraId="0054F81A" w14:textId="77777777" w:rsidR="00415BF9" w:rsidRDefault="00415BF9" w:rsidP="001E4042">
      <w:r>
        <w:rPr>
          <w:noProof/>
          <w:lang w:eastAsia="fr-FR"/>
        </w:rPr>
        <w:lastRenderedPageBreak/>
        <w:drawing>
          <wp:inline distT="0" distB="0" distL="0" distR="0" wp14:anchorId="7AA39575" wp14:editId="70A9AAFA">
            <wp:extent cx="5760720" cy="2704465"/>
            <wp:effectExtent l="0" t="0" r="0" b="635"/>
            <wp:docPr id="197" name="Imag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0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EA3A8" w14:textId="77777777" w:rsidR="00470276" w:rsidRDefault="00470276" w:rsidP="00791146">
      <w:pPr>
        <w:jc w:val="center"/>
      </w:pPr>
    </w:p>
    <w:p w14:paraId="1F07837E" w14:textId="77777777" w:rsidR="00277DD7" w:rsidRDefault="00277DD7" w:rsidP="00277DD7">
      <w:pPr>
        <w:jc w:val="center"/>
      </w:pPr>
      <w:r>
        <w:rPr>
          <w:noProof/>
          <w:lang w:eastAsia="fr-FR"/>
        </w:rPr>
        <w:drawing>
          <wp:inline distT="0" distB="0" distL="0" distR="0" wp14:anchorId="3811343A" wp14:editId="070D7535">
            <wp:extent cx="4087682" cy="4067175"/>
            <wp:effectExtent l="0" t="0" r="825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091600" cy="407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C3610" w14:textId="77777777" w:rsidR="009325AF" w:rsidRDefault="009325AF" w:rsidP="006B6DA4"/>
    <w:p w14:paraId="4CC2F3FB" w14:textId="77777777" w:rsidR="006B6DA4" w:rsidRDefault="006B6DA4" w:rsidP="006B6DA4">
      <w:r>
        <w:t>Il est possible de modifier le nom du fichier (mais pas son extension) et de préciser vers quel dossier ou disque il doit être exporté.</w:t>
      </w:r>
    </w:p>
    <w:p w14:paraId="6E16BAE0" w14:textId="77777777" w:rsidR="006B6DA4" w:rsidRDefault="006B6DA4" w:rsidP="006B6DA4">
      <w:r>
        <w:t xml:space="preserve">Dans la </w:t>
      </w:r>
      <w:r w:rsidRPr="00CF06FA">
        <w:rPr>
          <w:b/>
        </w:rPr>
        <w:t>colonne de gauche</w:t>
      </w:r>
      <w:r>
        <w:t xml:space="preserve">, l’icône </w:t>
      </w:r>
      <w:r w:rsidRPr="00CF06FA">
        <w:rPr>
          <w:b/>
        </w:rPr>
        <w:t>disque dur</w:t>
      </w:r>
      <w:r>
        <w:t xml:space="preserve"> représente le disque interne de la balance, tandis que l’icône </w:t>
      </w:r>
      <w:r w:rsidRPr="00CF06FA">
        <w:rPr>
          <w:b/>
        </w:rPr>
        <w:t>clef USB</w:t>
      </w:r>
      <w:r>
        <w:t xml:space="preserve"> représente un disque externe/stockage USB connecté sur un port de la balance.</w:t>
      </w:r>
    </w:p>
    <w:p w14:paraId="790C0348" w14:textId="77777777" w:rsidR="00C67831" w:rsidRDefault="00C67831" w:rsidP="006B6DA4">
      <w:r>
        <w:t>Cliquer sur la coche verte inférieure droite pour générer l’export.</w:t>
      </w:r>
    </w:p>
    <w:p w14:paraId="5CE6CE2D" w14:textId="77777777" w:rsidR="00CF06FA" w:rsidRDefault="00CF06FA" w:rsidP="006B6DA4">
      <w:r>
        <w:lastRenderedPageBreak/>
        <w:t xml:space="preserve">Par défaut l’export est réalisé vers le dossier </w:t>
      </w:r>
      <w:proofErr w:type="spellStart"/>
      <w:r w:rsidRPr="00CF06FA">
        <w:rPr>
          <w:b/>
        </w:rPr>
        <w:t>scale</w:t>
      </w:r>
      <w:proofErr w:type="spellEnd"/>
      <w:r w:rsidRPr="00CF06FA">
        <w:rPr>
          <w:b/>
        </w:rPr>
        <w:t>/export du disque dur interne</w:t>
      </w:r>
      <w:r>
        <w:t xml:space="preserve"> de la balance. A chaque export, deux fichiers sont générés, le fichier d’export proprement dit et un fichier de sécurité contenant la clef garantissant l’intégrité du fichier d’export :</w:t>
      </w:r>
    </w:p>
    <w:p w14:paraId="1D807947" w14:textId="77777777" w:rsidR="00CF06FA" w:rsidRDefault="00AA6857" w:rsidP="006B6DA4">
      <w:r>
        <w:rPr>
          <w:noProof/>
          <w:lang w:eastAsia="fr-FR"/>
        </w:rPr>
        <w:drawing>
          <wp:anchor distT="0" distB="0" distL="114300" distR="114300" simplePos="0" relativeHeight="251673600" behindDoc="0" locked="0" layoutInCell="1" allowOverlap="1" wp14:anchorId="2A562774" wp14:editId="463465A2">
            <wp:simplePos x="0" y="0"/>
            <wp:positionH relativeFrom="column">
              <wp:posOffset>662305</wp:posOffset>
            </wp:positionH>
            <wp:positionV relativeFrom="paragraph">
              <wp:posOffset>716915</wp:posOffset>
            </wp:positionV>
            <wp:extent cx="666750" cy="666750"/>
            <wp:effectExtent l="0" t="0" r="0" b="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ograms-aem-0058-general-warning-hazard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06FA">
        <w:rPr>
          <w:noProof/>
          <w:lang w:eastAsia="fr-FR"/>
        </w:rPr>
        <w:drawing>
          <wp:inline distT="0" distB="0" distL="0" distR="0" wp14:anchorId="632BBF2E" wp14:editId="205244EB">
            <wp:extent cx="5760720" cy="627380"/>
            <wp:effectExtent l="0" t="0" r="0" b="127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965F8" w14:textId="77777777" w:rsidR="00AA6857" w:rsidRDefault="00AA6857" w:rsidP="00CF06FA">
      <w:pPr>
        <w:jc w:val="center"/>
        <w:rPr>
          <w:b/>
        </w:rPr>
      </w:pPr>
      <w:r>
        <w:rPr>
          <w:b/>
        </w:rPr>
        <w:t xml:space="preserve">      </w:t>
      </w:r>
    </w:p>
    <w:p w14:paraId="3789B861" w14:textId="77777777" w:rsidR="00CF06FA" w:rsidRDefault="00CF06FA" w:rsidP="00CF06FA">
      <w:pPr>
        <w:jc w:val="center"/>
      </w:pPr>
      <w:r w:rsidRPr="00AA6857">
        <w:rPr>
          <w:b/>
        </w:rPr>
        <w:t>Ces deux fichiers doivent être conservés ensembles</w:t>
      </w:r>
      <w:r>
        <w:t>.</w:t>
      </w:r>
    </w:p>
    <w:p w14:paraId="3973408C" w14:textId="77777777" w:rsidR="00CF06FA" w:rsidRDefault="00CF06FA" w:rsidP="006B6DA4"/>
    <w:p w14:paraId="0D304A91" w14:textId="77777777" w:rsidR="00BB2BD2" w:rsidRDefault="00BB2BD2" w:rsidP="00F81C59">
      <w:pPr>
        <w:jc w:val="center"/>
      </w:pPr>
      <w:r>
        <w:t>Les fichiers csv peuvent être ouverts et consultés par tout tableur du marché.</w:t>
      </w:r>
    </w:p>
    <w:p w14:paraId="10A9425E" w14:textId="77777777" w:rsidR="00C920CF" w:rsidRDefault="00C920CF" w:rsidP="006B6DA4">
      <w:r>
        <w:rPr>
          <w:noProof/>
          <w:lang w:eastAsia="fr-FR"/>
        </w:rPr>
        <w:drawing>
          <wp:anchor distT="0" distB="0" distL="114300" distR="114300" simplePos="0" relativeHeight="251675648" behindDoc="0" locked="0" layoutInCell="1" allowOverlap="1" wp14:anchorId="0F2AB2DB" wp14:editId="741C39F9">
            <wp:simplePos x="0" y="0"/>
            <wp:positionH relativeFrom="margin">
              <wp:align>center</wp:align>
            </wp:positionH>
            <wp:positionV relativeFrom="paragraph">
              <wp:posOffset>75565</wp:posOffset>
            </wp:positionV>
            <wp:extent cx="666750" cy="666750"/>
            <wp:effectExtent l="0" t="0" r="0" b="0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ograms-aem-0058-general-warning-hazard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63D1A3" w14:textId="77777777" w:rsidR="00C920CF" w:rsidRDefault="00C920CF" w:rsidP="00C920CF">
      <w:pPr>
        <w:jc w:val="center"/>
      </w:pPr>
    </w:p>
    <w:p w14:paraId="386E2A9D" w14:textId="77777777" w:rsidR="00BB2BD2" w:rsidRDefault="00BB2BD2" w:rsidP="006B6DA4"/>
    <w:p w14:paraId="75659F0D" w14:textId="77777777" w:rsidR="00C920CF" w:rsidRDefault="00C920CF" w:rsidP="00C920CF">
      <w:pPr>
        <w:jc w:val="center"/>
        <w:rPr>
          <w:b/>
        </w:rPr>
      </w:pPr>
      <w:r w:rsidRPr="00C920CF">
        <w:rPr>
          <w:b/>
        </w:rPr>
        <w:t>RAPPEL :</w:t>
      </w:r>
      <w:r>
        <w:t xml:space="preserve"> </w:t>
      </w:r>
      <w:r>
        <w:rPr>
          <w:b/>
        </w:rPr>
        <w:t>la réglementation vous oblige à conserver (sous un délai de 6 ans au minimum) les données d’encaissement réalisées. L’administration fiscale pourra donc demander à consulter les archives réalisées, depuis la première année d’utilisation du matériel et jusqu’à 6 ans.</w:t>
      </w:r>
    </w:p>
    <w:p w14:paraId="5693A3A4" w14:textId="77777777" w:rsidR="00C920CF" w:rsidRDefault="00C920CF" w:rsidP="00C920CF">
      <w:pPr>
        <w:jc w:val="center"/>
      </w:pPr>
      <w:r>
        <w:t>Les fichiers générés contiendront des informations en clair, facilement interprétables ainsi que les signatures numériques garantissant l’intégrité des données.</w:t>
      </w:r>
    </w:p>
    <w:p w14:paraId="78F9B666" w14:textId="77777777" w:rsidR="00C059AC" w:rsidRDefault="00C059AC" w:rsidP="00C920CF">
      <w:pPr>
        <w:jc w:val="center"/>
      </w:pPr>
      <w:r>
        <w:rPr>
          <w:noProof/>
          <w:lang w:eastAsia="fr-FR"/>
        </w:rPr>
        <w:drawing>
          <wp:inline distT="0" distB="0" distL="0" distR="0" wp14:anchorId="79E8EB0E" wp14:editId="778E83F9">
            <wp:extent cx="5657850" cy="762000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74F82" w14:textId="77777777" w:rsidR="00C059AC" w:rsidRDefault="00C059AC" w:rsidP="00C920CF">
      <w:pPr>
        <w:jc w:val="center"/>
      </w:pPr>
      <w:r>
        <w:rPr>
          <w:noProof/>
          <w:lang w:eastAsia="fr-FR"/>
        </w:rPr>
        <w:drawing>
          <wp:inline distT="0" distB="0" distL="0" distR="0" wp14:anchorId="3169EC75" wp14:editId="47A107DD">
            <wp:extent cx="5760720" cy="699135"/>
            <wp:effectExtent l="0" t="0" r="0" b="5715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1E9CB" w14:textId="77777777" w:rsidR="00314905" w:rsidRDefault="00314905" w:rsidP="00C920CF">
      <w:pPr>
        <w:jc w:val="center"/>
      </w:pPr>
      <w:r>
        <w:rPr>
          <w:noProof/>
          <w:lang w:eastAsia="fr-FR"/>
        </w:rPr>
        <w:drawing>
          <wp:anchor distT="0" distB="0" distL="114300" distR="114300" simplePos="0" relativeHeight="251677696" behindDoc="0" locked="0" layoutInCell="1" allowOverlap="1" wp14:anchorId="07B78E71" wp14:editId="27E040C5">
            <wp:simplePos x="0" y="0"/>
            <wp:positionH relativeFrom="margin">
              <wp:align>center</wp:align>
            </wp:positionH>
            <wp:positionV relativeFrom="paragraph">
              <wp:posOffset>123190</wp:posOffset>
            </wp:positionV>
            <wp:extent cx="666750" cy="666750"/>
            <wp:effectExtent l="0" t="0" r="0" b="0"/>
            <wp:wrapNone/>
            <wp:docPr id="192" name="Imag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ograms-aem-0058-general-warning-hazard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42FA18" w14:textId="77777777" w:rsidR="00314905" w:rsidRPr="00C920CF" w:rsidRDefault="00314905" w:rsidP="00C920CF">
      <w:pPr>
        <w:jc w:val="center"/>
      </w:pPr>
    </w:p>
    <w:p w14:paraId="33815365" w14:textId="77777777" w:rsidR="00C920CF" w:rsidRDefault="00C920CF" w:rsidP="00C920CF">
      <w:pPr>
        <w:jc w:val="center"/>
      </w:pPr>
    </w:p>
    <w:p w14:paraId="03691A05" w14:textId="77777777" w:rsidR="00314905" w:rsidRPr="00F81C59" w:rsidRDefault="00314905" w:rsidP="00C920CF">
      <w:pPr>
        <w:jc w:val="center"/>
        <w:rPr>
          <w:b/>
        </w:rPr>
      </w:pPr>
      <w:r w:rsidRPr="00F81C59">
        <w:rPr>
          <w:b/>
        </w:rPr>
        <w:t>Ne pas modifier</w:t>
      </w:r>
      <w:r w:rsidR="0060516D" w:rsidRPr="00F81C59">
        <w:rPr>
          <w:b/>
        </w:rPr>
        <w:t>, réenregistrer</w:t>
      </w:r>
      <w:r w:rsidRPr="00F81C59">
        <w:rPr>
          <w:b/>
        </w:rPr>
        <w:t xml:space="preserve"> ou altérer </w:t>
      </w:r>
      <w:r w:rsidR="0060516D" w:rsidRPr="00F81C59">
        <w:rPr>
          <w:b/>
        </w:rPr>
        <w:t xml:space="preserve">en quoi que ce soit </w:t>
      </w:r>
      <w:r w:rsidRPr="00F81C59">
        <w:rPr>
          <w:b/>
        </w:rPr>
        <w:t>le contenu</w:t>
      </w:r>
      <w:r w:rsidR="0060516D" w:rsidRPr="00F81C59">
        <w:rPr>
          <w:b/>
        </w:rPr>
        <w:t>/format/statut</w:t>
      </w:r>
      <w:r w:rsidRPr="00F81C59">
        <w:rPr>
          <w:b/>
        </w:rPr>
        <w:t xml:space="preserve"> des fichiers, faute de quoi leur intégrité ne pourra plus être garantie.</w:t>
      </w:r>
    </w:p>
    <w:p w14:paraId="7217DA80" w14:textId="77777777" w:rsidR="00314905" w:rsidRDefault="00314905" w:rsidP="00C920CF">
      <w:pPr>
        <w:jc w:val="center"/>
      </w:pPr>
    </w:p>
    <w:p w14:paraId="1826528B" w14:textId="77777777" w:rsidR="00314905" w:rsidRDefault="00314905" w:rsidP="00C920CF">
      <w:pPr>
        <w:jc w:val="center"/>
      </w:pPr>
    </w:p>
    <w:p w14:paraId="113963A8" w14:textId="77777777" w:rsidR="00314905" w:rsidRDefault="00314905" w:rsidP="00C920CF">
      <w:pPr>
        <w:jc w:val="center"/>
      </w:pPr>
    </w:p>
    <w:p w14:paraId="61B0F09B" w14:textId="77777777" w:rsidR="00314905" w:rsidRDefault="00314905" w:rsidP="00C920CF">
      <w:pPr>
        <w:jc w:val="center"/>
      </w:pPr>
    </w:p>
    <w:p w14:paraId="5C0B5C93" w14:textId="77777777" w:rsidR="00314905" w:rsidRDefault="00314905" w:rsidP="00C920CF">
      <w:pPr>
        <w:jc w:val="center"/>
      </w:pPr>
    </w:p>
    <w:p w14:paraId="0AEA1408" w14:textId="77777777" w:rsidR="00314905" w:rsidRDefault="00314905" w:rsidP="00C920CF">
      <w:pPr>
        <w:jc w:val="center"/>
      </w:pPr>
    </w:p>
    <w:p w14:paraId="510F28BC" w14:textId="77777777" w:rsidR="00314905" w:rsidRPr="00C920CF" w:rsidRDefault="00C67831" w:rsidP="00C67831">
      <w:r w:rsidRPr="00791146">
        <w:rPr>
          <w:b/>
        </w:rPr>
        <w:t>Planificateur</w:t>
      </w:r>
    </w:p>
    <w:p w14:paraId="4D9A861E" w14:textId="77777777" w:rsidR="009325AF" w:rsidRDefault="009325AF" w:rsidP="00277DD7">
      <w:pPr>
        <w:jc w:val="center"/>
      </w:pPr>
      <w:r>
        <w:rPr>
          <w:noProof/>
          <w:lang w:eastAsia="fr-FR"/>
        </w:rPr>
        <w:drawing>
          <wp:inline distT="0" distB="0" distL="0" distR="0" wp14:anchorId="6121967D" wp14:editId="609719D7">
            <wp:extent cx="3902418" cy="5153025"/>
            <wp:effectExtent l="0" t="0" r="317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903588" cy="515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8143A" w14:textId="77777777" w:rsidR="00314905" w:rsidRDefault="00314905" w:rsidP="00314905">
      <w:r>
        <w:t>Le planificateur permet de créer des tâches de sauvegarde/archivage automatiques qui pourront se répéter à intervalles réguliers sans que l’opérateur n’ait besoin de s’en préoccuper.</w:t>
      </w:r>
    </w:p>
    <w:p w14:paraId="02CCBB0F" w14:textId="77777777" w:rsidR="00314905" w:rsidRDefault="00113D9B" w:rsidP="00314905">
      <w:r>
        <w:t>Définir le type de tâche à effectuer, le type de fichier à exporter le cas échéant, la période, l’heure à laquelle exécuter la tâche puis ajouter la nouvelle tâche au planificateur.</w:t>
      </w:r>
      <w:r>
        <w:br/>
      </w:r>
      <w:r>
        <w:br/>
        <w:t>Il sera possible d’ajouter plusieurs tâches distinctes, aux périodes et heures d’applications différentes.</w:t>
      </w:r>
    </w:p>
    <w:p w14:paraId="0330D497" w14:textId="77777777" w:rsidR="005A7228" w:rsidRDefault="005A7228" w:rsidP="00314905">
      <w:r>
        <w:t xml:space="preserve">NB : le dossier de destination de l’export </w:t>
      </w:r>
      <w:r w:rsidR="00C67831">
        <w:t xml:space="preserve">ou du backup </w:t>
      </w:r>
      <w:r>
        <w:t>du planificateur sera le dernier à avoir été utilisé pour un export manuel. Donc, par exemple, pour automatiser un export vers une clef USB connectée à la balance, effectuer tout d’abord un export</w:t>
      </w:r>
      <w:r w:rsidR="0049478C">
        <w:t xml:space="preserve"> ou un backup</w:t>
      </w:r>
      <w:r>
        <w:t xml:space="preserve"> manuel du ficher correspondant vers ce support.</w:t>
      </w:r>
    </w:p>
    <w:p w14:paraId="035869CC" w14:textId="77777777" w:rsidR="00555958" w:rsidRDefault="00555958" w:rsidP="00314905"/>
    <w:p w14:paraId="71DF5F6A" w14:textId="77777777" w:rsidR="00555958" w:rsidRDefault="00555958" w:rsidP="00314905"/>
    <w:p w14:paraId="215C5372" w14:textId="77777777" w:rsidR="00555958" w:rsidRDefault="00531753" w:rsidP="009F6270">
      <w:pPr>
        <w:pStyle w:val="Titre1"/>
        <w:numPr>
          <w:ilvl w:val="0"/>
          <w:numId w:val="5"/>
        </w:numPr>
      </w:pPr>
      <w:bookmarkStart w:id="7" w:name="_Toc58846838"/>
      <w:r>
        <w:lastRenderedPageBreak/>
        <w:t>Archivage annuel</w:t>
      </w:r>
      <w:bookmarkEnd w:id="7"/>
    </w:p>
    <w:p w14:paraId="6DF9F26F" w14:textId="77777777" w:rsidR="00555958" w:rsidRDefault="00665E21" w:rsidP="00314905">
      <w:r>
        <w:t xml:space="preserve">Annuellement, ou à échéance de la période comptable, il est </w:t>
      </w:r>
      <w:r w:rsidR="005A7228">
        <w:t xml:space="preserve">possible et </w:t>
      </w:r>
      <w:r>
        <w:t>recommandé d’effectuer un archivage sur un support externe, suivi d’une purge des données sur la balance.</w:t>
      </w:r>
    </w:p>
    <w:p w14:paraId="28D68B1B" w14:textId="77777777" w:rsidR="00A563AF" w:rsidRDefault="00665E21" w:rsidP="002525D8">
      <w:r>
        <w:t xml:space="preserve">Cette purge permettra </w:t>
      </w:r>
      <w:r w:rsidR="00A563AF">
        <w:t>d’alléger la base de données, tout en conservant une archive sécurisée des opérations effectuées sur la balance pendant la période.</w:t>
      </w:r>
      <w:r w:rsidR="00F86225">
        <w:t xml:space="preserve"> </w:t>
      </w:r>
      <w:r w:rsidR="00826F33">
        <w:t>Un export sécurisé interne et automatique permettra parallèlement de conserver les données sur le disque dur de la balance.</w:t>
      </w:r>
    </w:p>
    <w:p w14:paraId="49A34B2C" w14:textId="77777777" w:rsidR="002525D8" w:rsidRDefault="00826F33" w:rsidP="006B09ED">
      <w:pPr>
        <w:rPr>
          <w:b/>
        </w:rPr>
      </w:pPr>
      <w:r>
        <w:rPr>
          <w:noProof/>
          <w:lang w:eastAsia="fr-FR"/>
        </w:rPr>
        <w:drawing>
          <wp:anchor distT="0" distB="0" distL="114300" distR="114300" simplePos="0" relativeHeight="251679744" behindDoc="0" locked="0" layoutInCell="1" allowOverlap="1" wp14:anchorId="1FC7448B" wp14:editId="3A9D5081">
            <wp:simplePos x="0" y="0"/>
            <wp:positionH relativeFrom="margin">
              <wp:align>center</wp:align>
            </wp:positionH>
            <wp:positionV relativeFrom="paragraph">
              <wp:posOffset>15240</wp:posOffset>
            </wp:positionV>
            <wp:extent cx="685800" cy="685800"/>
            <wp:effectExtent l="0" t="0" r="0" b="0"/>
            <wp:wrapNone/>
            <wp:docPr id="196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ograms-aem-0058-general-warning-hazard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25D8" w:rsidRPr="002525D8">
        <w:rPr>
          <w:noProof/>
          <w:lang w:eastAsia="fr-FR"/>
        </w:rPr>
        <w:t xml:space="preserve"> </w:t>
      </w:r>
    </w:p>
    <w:p w14:paraId="1887B1F3" w14:textId="77777777" w:rsidR="002525D8" w:rsidRDefault="002525D8" w:rsidP="002525D8">
      <w:pPr>
        <w:jc w:val="center"/>
        <w:rPr>
          <w:b/>
        </w:rPr>
      </w:pPr>
    </w:p>
    <w:p w14:paraId="28C27E63" w14:textId="77777777" w:rsidR="00F86225" w:rsidRDefault="00F86225" w:rsidP="002525D8">
      <w:pPr>
        <w:jc w:val="center"/>
        <w:rPr>
          <w:b/>
        </w:rPr>
      </w:pPr>
    </w:p>
    <w:p w14:paraId="48775DE7" w14:textId="77777777" w:rsidR="002525D8" w:rsidRDefault="002525D8" w:rsidP="002525D8">
      <w:pPr>
        <w:jc w:val="center"/>
        <w:rPr>
          <w:b/>
        </w:rPr>
      </w:pPr>
      <w:r>
        <w:rPr>
          <w:b/>
        </w:rPr>
        <w:t xml:space="preserve">Rappel : </w:t>
      </w:r>
      <w:r w:rsidR="00F86225">
        <w:rPr>
          <w:b/>
        </w:rPr>
        <w:t xml:space="preserve">Il est recommandé avant </w:t>
      </w:r>
      <w:r>
        <w:rPr>
          <w:b/>
        </w:rPr>
        <w:t xml:space="preserve">toute purge, effacement, remise à zéro, restauration de base de données </w:t>
      </w:r>
      <w:r w:rsidR="00F86225">
        <w:rPr>
          <w:b/>
        </w:rPr>
        <w:t xml:space="preserve">de procéder à </w:t>
      </w:r>
      <w:r>
        <w:rPr>
          <w:b/>
        </w:rPr>
        <w:t>un export sécurisé des archives totaux et tickets</w:t>
      </w:r>
      <w:r w:rsidR="00AB117F">
        <w:rPr>
          <w:b/>
        </w:rPr>
        <w:t>, stockés à cette date</w:t>
      </w:r>
      <w:r>
        <w:rPr>
          <w:b/>
        </w:rPr>
        <w:t>.</w:t>
      </w:r>
      <w:r w:rsidR="00F86225">
        <w:rPr>
          <w:b/>
        </w:rPr>
        <w:t xml:space="preserve"> </w:t>
      </w:r>
    </w:p>
    <w:p w14:paraId="265A3AC4" w14:textId="77777777" w:rsidR="000706C5" w:rsidRDefault="000706C5" w:rsidP="002525D8">
      <w:pPr>
        <w:jc w:val="center"/>
        <w:rPr>
          <w:b/>
        </w:rPr>
      </w:pPr>
      <w:r>
        <w:rPr>
          <w:b/>
        </w:rPr>
        <w:t>Voir 4- Export et Archivage des données</w:t>
      </w:r>
    </w:p>
    <w:p w14:paraId="6E8D2E7E" w14:textId="77777777" w:rsidR="00AB3C91" w:rsidRDefault="00AB3C91" w:rsidP="00AB3C91">
      <w:r>
        <w:t xml:space="preserve">Modèles </w:t>
      </w:r>
      <w:r w:rsidRPr="008E4E78">
        <w:rPr>
          <w:b/>
        </w:rPr>
        <w:t>KSCALE-TOUCHSCALE-ML500</w:t>
      </w:r>
      <w:r>
        <w:t> </w:t>
      </w:r>
      <w:r w:rsidR="00E14B2E">
        <w:t>(Esthétique Diamond</w:t>
      </w:r>
      <w:proofErr w:type="gramStart"/>
      <w:r w:rsidR="00E14B2E">
        <w:t>)</w:t>
      </w:r>
      <w:r>
        <w:t>:</w:t>
      </w:r>
      <w:proofErr w:type="gramEnd"/>
    </w:p>
    <w:p w14:paraId="393D87F1" w14:textId="77777777" w:rsidR="00665E21" w:rsidRDefault="00665E21" w:rsidP="00665E21">
      <w:pPr>
        <w:jc w:val="center"/>
      </w:pPr>
      <w:r>
        <w:rPr>
          <w:noProof/>
          <w:lang w:eastAsia="fr-FR"/>
        </w:rPr>
        <w:drawing>
          <wp:inline distT="0" distB="0" distL="0" distR="0" wp14:anchorId="40262DB2" wp14:editId="13B3CE6C">
            <wp:extent cx="4811536" cy="5257800"/>
            <wp:effectExtent l="0" t="0" r="8255" b="0"/>
            <wp:docPr id="193" name="Imag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812191" cy="5258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4FF3F" w14:textId="77777777" w:rsidR="00665E21" w:rsidRDefault="00665E21" w:rsidP="00665E21">
      <w:pPr>
        <w:jc w:val="center"/>
      </w:pPr>
    </w:p>
    <w:p w14:paraId="5710CD6E" w14:textId="77777777" w:rsidR="00555958" w:rsidRDefault="00665E21" w:rsidP="00665E21">
      <w:pPr>
        <w:jc w:val="center"/>
        <w:rPr>
          <w:b/>
        </w:rPr>
      </w:pPr>
      <w:r>
        <w:rPr>
          <w:noProof/>
          <w:lang w:eastAsia="fr-FR"/>
        </w:rPr>
        <w:lastRenderedPageBreak/>
        <w:drawing>
          <wp:inline distT="0" distB="0" distL="0" distR="0" wp14:anchorId="7402C705" wp14:editId="2999F717">
            <wp:extent cx="3542686" cy="2733675"/>
            <wp:effectExtent l="0" t="0" r="635" b="0"/>
            <wp:docPr id="194" name="Imag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547005" cy="2737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5E1FB" w14:textId="77777777" w:rsidR="00665E21" w:rsidRDefault="00665E21" w:rsidP="00665E21">
      <w:pPr>
        <w:jc w:val="center"/>
        <w:rPr>
          <w:b/>
        </w:rPr>
      </w:pPr>
    </w:p>
    <w:p w14:paraId="08DB3F0A" w14:textId="77777777" w:rsidR="00665E21" w:rsidRDefault="00665E21" w:rsidP="00665E21">
      <w:pPr>
        <w:jc w:val="center"/>
        <w:rPr>
          <w:b/>
        </w:rPr>
      </w:pPr>
      <w:r>
        <w:rPr>
          <w:noProof/>
          <w:lang w:eastAsia="fr-FR"/>
        </w:rPr>
        <w:drawing>
          <wp:inline distT="0" distB="0" distL="0" distR="0" wp14:anchorId="12A8F2F8" wp14:editId="767DBDC0">
            <wp:extent cx="3566661" cy="2857500"/>
            <wp:effectExtent l="0" t="0" r="0" b="0"/>
            <wp:docPr id="195" name="Imag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574212" cy="286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E28D7" w14:textId="77777777" w:rsidR="00AB3C91" w:rsidRDefault="00AB3C91" w:rsidP="00665E21">
      <w:pPr>
        <w:jc w:val="center"/>
        <w:rPr>
          <w:b/>
        </w:rPr>
      </w:pPr>
    </w:p>
    <w:p w14:paraId="6041A183" w14:textId="77777777" w:rsidR="00AB3C91" w:rsidRDefault="00AB3C91" w:rsidP="00665E21">
      <w:pPr>
        <w:jc w:val="center"/>
        <w:rPr>
          <w:b/>
        </w:rPr>
      </w:pPr>
    </w:p>
    <w:p w14:paraId="50DDFD86" w14:textId="77777777" w:rsidR="00AB3C91" w:rsidRDefault="00AB3C91" w:rsidP="00665E21">
      <w:pPr>
        <w:jc w:val="center"/>
        <w:rPr>
          <w:b/>
        </w:rPr>
      </w:pPr>
    </w:p>
    <w:p w14:paraId="6F53DCD6" w14:textId="77777777" w:rsidR="00AB3C91" w:rsidRDefault="00AB3C91" w:rsidP="00665E21">
      <w:pPr>
        <w:jc w:val="center"/>
        <w:rPr>
          <w:b/>
        </w:rPr>
      </w:pPr>
    </w:p>
    <w:p w14:paraId="7F4BF1CD" w14:textId="77777777" w:rsidR="00AB3C91" w:rsidRDefault="00AB3C91" w:rsidP="00665E21">
      <w:pPr>
        <w:jc w:val="center"/>
        <w:rPr>
          <w:b/>
        </w:rPr>
      </w:pPr>
    </w:p>
    <w:p w14:paraId="1F88539D" w14:textId="77777777" w:rsidR="00AB3C91" w:rsidRDefault="00AB3C91" w:rsidP="00665E21">
      <w:pPr>
        <w:jc w:val="center"/>
        <w:rPr>
          <w:b/>
        </w:rPr>
      </w:pPr>
    </w:p>
    <w:p w14:paraId="4BFC778A" w14:textId="77777777" w:rsidR="00AB3C91" w:rsidRDefault="00AB3C91" w:rsidP="00665E21">
      <w:pPr>
        <w:jc w:val="center"/>
        <w:rPr>
          <w:b/>
        </w:rPr>
      </w:pPr>
    </w:p>
    <w:p w14:paraId="2F82CA3E" w14:textId="77777777" w:rsidR="00AB3C91" w:rsidRDefault="00AB3C91" w:rsidP="00665E21">
      <w:pPr>
        <w:jc w:val="center"/>
        <w:rPr>
          <w:b/>
        </w:rPr>
      </w:pPr>
    </w:p>
    <w:p w14:paraId="47956F96" w14:textId="77777777" w:rsidR="00AB3C91" w:rsidRDefault="00AB3C91" w:rsidP="00665E21">
      <w:pPr>
        <w:jc w:val="center"/>
        <w:rPr>
          <w:b/>
        </w:rPr>
      </w:pPr>
    </w:p>
    <w:p w14:paraId="4AE696C6" w14:textId="77777777" w:rsidR="00AB3C91" w:rsidRDefault="00AB3C91" w:rsidP="00AB3C91"/>
    <w:p w14:paraId="0B32F623" w14:textId="77777777" w:rsidR="00AB3C91" w:rsidRDefault="00E14B2E" w:rsidP="00AB3C91">
      <w:r>
        <w:lastRenderedPageBreak/>
        <w:t xml:space="preserve">Ou </w:t>
      </w:r>
      <w:r w:rsidR="00AB3C91">
        <w:t xml:space="preserve">Modèle </w:t>
      </w:r>
      <w:r w:rsidR="00AB3C91" w:rsidRPr="008E4E78">
        <w:rPr>
          <w:b/>
        </w:rPr>
        <w:t>EUROSCALE COLOR</w:t>
      </w:r>
      <w:r w:rsidR="00AB3C91">
        <w:t> :</w:t>
      </w:r>
    </w:p>
    <w:p w14:paraId="3D1945C7" w14:textId="77777777" w:rsidR="00AB3C91" w:rsidRPr="008E4E78" w:rsidRDefault="00AB3C91" w:rsidP="00AB3C91"/>
    <w:p w14:paraId="0D96AB74" w14:textId="77777777" w:rsidR="00AB3C91" w:rsidRDefault="00AB3C91" w:rsidP="00AB3C91">
      <w:pPr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 wp14:anchorId="50E56EA7" wp14:editId="0CD2D8E8">
            <wp:extent cx="619125" cy="666750"/>
            <wp:effectExtent l="0" t="0" r="9525" b="0"/>
            <wp:docPr id="210" name="Imag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=&gt; </w:t>
      </w:r>
      <w:r>
        <w:rPr>
          <w:noProof/>
          <w:lang w:eastAsia="fr-FR"/>
        </w:rPr>
        <w:drawing>
          <wp:inline distT="0" distB="0" distL="0" distR="0" wp14:anchorId="0FD806C3" wp14:editId="6D882F71">
            <wp:extent cx="2362200" cy="504825"/>
            <wp:effectExtent l="0" t="0" r="0" b="9525"/>
            <wp:docPr id="211" name="Imag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=&gt;</w:t>
      </w:r>
      <w:r w:rsidRPr="00AB3C91">
        <w:rPr>
          <w:noProof/>
          <w:lang w:eastAsia="fr-FR"/>
        </w:rPr>
        <w:t xml:space="preserve"> </w:t>
      </w:r>
      <w:r>
        <w:rPr>
          <w:noProof/>
          <w:lang w:eastAsia="fr-FR"/>
        </w:rPr>
        <w:drawing>
          <wp:inline distT="0" distB="0" distL="0" distR="0" wp14:anchorId="1C9102A1" wp14:editId="021EA8A5">
            <wp:extent cx="2162175" cy="485775"/>
            <wp:effectExtent l="0" t="0" r="9525" b="9525"/>
            <wp:docPr id="212" name="Imag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C318B" w14:textId="77777777" w:rsidR="00AB3C91" w:rsidRDefault="00AB3C91" w:rsidP="00AB3C91">
      <w:pPr>
        <w:rPr>
          <w:noProof/>
          <w:lang w:eastAsia="fr-FR"/>
        </w:rPr>
      </w:pPr>
    </w:p>
    <w:p w14:paraId="6845885F" w14:textId="77777777" w:rsidR="00AB3C91" w:rsidRDefault="00AB3C91" w:rsidP="00AB3C91">
      <w:pPr>
        <w:rPr>
          <w:b/>
        </w:rPr>
      </w:pPr>
      <w:r>
        <w:rPr>
          <w:noProof/>
          <w:lang w:eastAsia="fr-FR"/>
        </w:rPr>
        <w:t xml:space="preserve">Puis :  </w:t>
      </w:r>
      <w:r>
        <w:rPr>
          <w:noProof/>
          <w:lang w:eastAsia="fr-FR"/>
        </w:rPr>
        <w:drawing>
          <wp:inline distT="0" distB="0" distL="0" distR="0" wp14:anchorId="6D38605C" wp14:editId="26D59FE3">
            <wp:extent cx="2162175" cy="485775"/>
            <wp:effectExtent l="0" t="0" r="9525" b="9525"/>
            <wp:docPr id="213" name="Imag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t xml:space="preserve"> ou </w:t>
      </w:r>
      <w:r>
        <w:rPr>
          <w:noProof/>
          <w:lang w:eastAsia="fr-FR"/>
        </w:rPr>
        <w:drawing>
          <wp:inline distT="0" distB="0" distL="0" distR="0" wp14:anchorId="6C63989C" wp14:editId="43E28E02">
            <wp:extent cx="2895600" cy="457200"/>
            <wp:effectExtent l="0" t="0" r="0" b="0"/>
            <wp:docPr id="214" name="Imag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D8D69" w14:textId="77777777" w:rsidR="002525D8" w:rsidRPr="000513B1" w:rsidRDefault="002525D8" w:rsidP="005A7228"/>
    <w:p w14:paraId="2776DA60" w14:textId="77777777" w:rsidR="00E14B2E" w:rsidRDefault="00E14B2E" w:rsidP="00E14B2E">
      <w:r>
        <w:t xml:space="preserve">Ou Modèles </w:t>
      </w:r>
      <w:r w:rsidRPr="008E4E78">
        <w:rPr>
          <w:b/>
        </w:rPr>
        <w:t>KSCALE-TOUCHSCALE-ML500</w:t>
      </w:r>
      <w:r>
        <w:rPr>
          <w:b/>
        </w:rPr>
        <w:t xml:space="preserve"> (esthétique </w:t>
      </w:r>
      <w:proofErr w:type="spellStart"/>
      <w:r>
        <w:rPr>
          <w:b/>
        </w:rPr>
        <w:t>Bionic</w:t>
      </w:r>
      <w:proofErr w:type="spellEnd"/>
      <w:r>
        <w:rPr>
          <w:b/>
        </w:rPr>
        <w:t>)</w:t>
      </w:r>
      <w:r>
        <w:t> :</w:t>
      </w:r>
    </w:p>
    <w:p w14:paraId="15A45790" w14:textId="77777777" w:rsidR="00E14B2E" w:rsidRDefault="00E14B2E" w:rsidP="000513B1">
      <w:pPr>
        <w:jc w:val="center"/>
      </w:pPr>
      <w:r>
        <w:rPr>
          <w:noProof/>
          <w:lang w:eastAsia="fr-FR"/>
        </w:rPr>
        <w:drawing>
          <wp:inline distT="0" distB="0" distL="0" distR="0" wp14:anchorId="656ECDF2" wp14:editId="66DFBA58">
            <wp:extent cx="4857750" cy="3209925"/>
            <wp:effectExtent l="0" t="0" r="0" b="9525"/>
            <wp:docPr id="229" name="Imag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FFC1D" w14:textId="77777777" w:rsidR="00E14B2E" w:rsidRDefault="00E14B2E" w:rsidP="000513B1">
      <w:pPr>
        <w:jc w:val="center"/>
      </w:pPr>
    </w:p>
    <w:p w14:paraId="4C37C558" w14:textId="77777777" w:rsidR="00E14B2E" w:rsidRDefault="00E14B2E" w:rsidP="00E14B2E">
      <w:pPr>
        <w:jc w:val="center"/>
      </w:pPr>
      <w:r w:rsidRPr="000513B1">
        <w:t>NB :</w:t>
      </w:r>
      <w:r>
        <w:t xml:space="preserve"> l’effacement des tickets et des totaux journaliers n’impacte pas le compteur perpétuel.</w:t>
      </w:r>
    </w:p>
    <w:p w14:paraId="129A8E86" w14:textId="77777777" w:rsidR="00E14B2E" w:rsidRPr="000513B1" w:rsidRDefault="00E14B2E" w:rsidP="000513B1">
      <w:pPr>
        <w:jc w:val="center"/>
      </w:pPr>
    </w:p>
    <w:sectPr w:rsidR="00E14B2E" w:rsidRPr="000513B1" w:rsidSect="00DC74F5">
      <w:headerReference w:type="default" r:id="rId72"/>
      <w:footerReference w:type="default" r:id="rId73"/>
      <w:pgSz w:w="11906" w:h="16838"/>
      <w:pgMar w:top="1417" w:right="1417" w:bottom="1417" w:left="1417" w:header="708" w:footer="708" w:gutter="0"/>
      <w:pgNumType w:fmt="numberInDash"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33C6D3" w14:textId="77777777" w:rsidR="007A6C3B" w:rsidRDefault="007A6C3B" w:rsidP="00C77018">
      <w:pPr>
        <w:spacing w:after="0" w:line="240" w:lineRule="auto"/>
      </w:pPr>
      <w:r>
        <w:separator/>
      </w:r>
    </w:p>
  </w:endnote>
  <w:endnote w:type="continuationSeparator" w:id="0">
    <w:p w14:paraId="4CE34D58" w14:textId="77777777" w:rsidR="007A6C3B" w:rsidRDefault="007A6C3B" w:rsidP="00C770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,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21458648"/>
      <w:docPartObj>
        <w:docPartGallery w:val="Page Numbers (Bottom of Page)"/>
        <w:docPartUnique/>
      </w:docPartObj>
    </w:sdtPr>
    <w:sdtContent>
      <w:p w14:paraId="7A080241" w14:textId="113E5D12" w:rsidR="00DC74F5" w:rsidRDefault="005613AA" w:rsidP="00DC74F5">
        <w:pPr>
          <w:pStyle w:val="Pieddepage"/>
          <w:jc w:val="center"/>
        </w:pPr>
        <w:r>
          <w:t xml:space="preserve">Page </w:t>
        </w:r>
        <w:r w:rsidR="00DC74F5">
          <w:fldChar w:fldCharType="begin"/>
        </w:r>
        <w:r w:rsidR="00DC74F5">
          <w:instrText>PAGE   \* MERGEFORMAT</w:instrText>
        </w:r>
        <w:r w:rsidR="00DC74F5">
          <w:fldChar w:fldCharType="separate"/>
        </w:r>
        <w:r w:rsidR="00E02676">
          <w:rPr>
            <w:noProof/>
          </w:rPr>
          <w:t>- 22 -</w:t>
        </w:r>
        <w:r w:rsidR="00DC74F5">
          <w:fldChar w:fldCharType="end"/>
        </w:r>
        <w:r w:rsidR="00F174A2">
          <w:t xml:space="preserve"> </w:t>
        </w:r>
        <w:r w:rsidR="00D55711">
          <w:t xml:space="preserve">Annexe manuel d’utilisation - </w:t>
        </w:r>
        <w:r w:rsidR="00F174A2">
          <w:t xml:space="preserve">version </w:t>
        </w:r>
        <w:r w:rsidR="00F0374D">
          <w:t>1</w:t>
        </w:r>
        <w:r w:rsidR="00EF3285">
          <w:t>5</w:t>
        </w:r>
      </w:p>
    </w:sdtContent>
  </w:sdt>
  <w:p w14:paraId="204B6BE7" w14:textId="77777777" w:rsidR="00DC74F5" w:rsidRDefault="00DC74F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D7385F" w14:textId="77777777" w:rsidR="007A6C3B" w:rsidRDefault="007A6C3B" w:rsidP="00C77018">
      <w:pPr>
        <w:spacing w:after="0" w:line="240" w:lineRule="auto"/>
      </w:pPr>
      <w:r>
        <w:separator/>
      </w:r>
    </w:p>
  </w:footnote>
  <w:footnote w:type="continuationSeparator" w:id="0">
    <w:p w14:paraId="569C37F3" w14:textId="77777777" w:rsidR="007A6C3B" w:rsidRDefault="007A6C3B" w:rsidP="00C770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E9D79" w14:textId="77777777" w:rsidR="00DC74F5" w:rsidRDefault="00DC74F5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8240" behindDoc="0" locked="0" layoutInCell="1" allowOverlap="1" wp14:anchorId="6E1F0A71" wp14:editId="37E073A8">
          <wp:simplePos x="0" y="0"/>
          <wp:positionH relativeFrom="column">
            <wp:posOffset>-633095</wp:posOffset>
          </wp:positionH>
          <wp:positionV relativeFrom="paragraph">
            <wp:posOffset>-299085</wp:posOffset>
          </wp:positionV>
          <wp:extent cx="942975" cy="494301"/>
          <wp:effectExtent l="0" t="0" r="0" b="1270"/>
          <wp:wrapNone/>
          <wp:docPr id="1" name="Image 1" descr="EX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X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2975" cy="4943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 </w:t>
    </w:r>
    <w:r>
      <w:tab/>
    </w:r>
    <w:r>
      <w:tab/>
    </w:r>
    <w:r w:rsidR="00E914F9">
      <w:t>Annexe fiscale - Manuel d’utilisation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67421E"/>
    <w:multiLevelType w:val="hybridMultilevel"/>
    <w:tmpl w:val="49C44852"/>
    <w:lvl w:ilvl="0" w:tplc="7586336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25A3078"/>
    <w:multiLevelType w:val="hybridMultilevel"/>
    <w:tmpl w:val="70003252"/>
    <w:lvl w:ilvl="0" w:tplc="07AA44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F96C1C"/>
    <w:multiLevelType w:val="hybridMultilevel"/>
    <w:tmpl w:val="44667A84"/>
    <w:lvl w:ilvl="0" w:tplc="8DAECD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083130"/>
    <w:multiLevelType w:val="hybridMultilevel"/>
    <w:tmpl w:val="EBEEA088"/>
    <w:lvl w:ilvl="0" w:tplc="A1188D3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850600D"/>
    <w:multiLevelType w:val="hybridMultilevel"/>
    <w:tmpl w:val="9D1E2C10"/>
    <w:lvl w:ilvl="0" w:tplc="8158A23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90437767">
    <w:abstractNumId w:val="1"/>
  </w:num>
  <w:num w:numId="2" w16cid:durableId="171114994">
    <w:abstractNumId w:val="4"/>
  </w:num>
  <w:num w:numId="3" w16cid:durableId="828592640">
    <w:abstractNumId w:val="0"/>
  </w:num>
  <w:num w:numId="4" w16cid:durableId="1260867754">
    <w:abstractNumId w:val="3"/>
  </w:num>
  <w:num w:numId="5" w16cid:durableId="6810512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0D6A"/>
    <w:rsid w:val="000207FE"/>
    <w:rsid w:val="000345F9"/>
    <w:rsid w:val="000432CF"/>
    <w:rsid w:val="00043565"/>
    <w:rsid w:val="000513B1"/>
    <w:rsid w:val="000535BC"/>
    <w:rsid w:val="000706C5"/>
    <w:rsid w:val="00071781"/>
    <w:rsid w:val="00085959"/>
    <w:rsid w:val="000B225A"/>
    <w:rsid w:val="000B65C1"/>
    <w:rsid w:val="000C0492"/>
    <w:rsid w:val="000F328E"/>
    <w:rsid w:val="00100D6A"/>
    <w:rsid w:val="00110260"/>
    <w:rsid w:val="00113D9B"/>
    <w:rsid w:val="00125535"/>
    <w:rsid w:val="0012651D"/>
    <w:rsid w:val="00135E75"/>
    <w:rsid w:val="00152DA0"/>
    <w:rsid w:val="001541D5"/>
    <w:rsid w:val="00171709"/>
    <w:rsid w:val="00175D4C"/>
    <w:rsid w:val="00194C0A"/>
    <w:rsid w:val="001B0B72"/>
    <w:rsid w:val="001B1C51"/>
    <w:rsid w:val="001B2DB3"/>
    <w:rsid w:val="001D4F44"/>
    <w:rsid w:val="001D6657"/>
    <w:rsid w:val="001E10C8"/>
    <w:rsid w:val="001E4042"/>
    <w:rsid w:val="001E7861"/>
    <w:rsid w:val="001F77C9"/>
    <w:rsid w:val="001F79D8"/>
    <w:rsid w:val="00200271"/>
    <w:rsid w:val="00203E6E"/>
    <w:rsid w:val="00221132"/>
    <w:rsid w:val="00227D12"/>
    <w:rsid w:val="002525D8"/>
    <w:rsid w:val="002531D0"/>
    <w:rsid w:val="00260797"/>
    <w:rsid w:val="0027170C"/>
    <w:rsid w:val="00277DD7"/>
    <w:rsid w:val="002A3669"/>
    <w:rsid w:val="002B27AD"/>
    <w:rsid w:val="002B5CAF"/>
    <w:rsid w:val="002C075B"/>
    <w:rsid w:val="002C0BAB"/>
    <w:rsid w:val="002C26BC"/>
    <w:rsid w:val="002C5F5E"/>
    <w:rsid w:val="002E1DCF"/>
    <w:rsid w:val="002E4F9C"/>
    <w:rsid w:val="0031232B"/>
    <w:rsid w:val="00314905"/>
    <w:rsid w:val="003157DB"/>
    <w:rsid w:val="00330960"/>
    <w:rsid w:val="003368D1"/>
    <w:rsid w:val="00353B6F"/>
    <w:rsid w:val="00366937"/>
    <w:rsid w:val="003A05E0"/>
    <w:rsid w:val="003D1EB0"/>
    <w:rsid w:val="00415BF9"/>
    <w:rsid w:val="00432BA0"/>
    <w:rsid w:val="00435AE4"/>
    <w:rsid w:val="00455E91"/>
    <w:rsid w:val="00456D13"/>
    <w:rsid w:val="00470276"/>
    <w:rsid w:val="00475E7A"/>
    <w:rsid w:val="00477A4C"/>
    <w:rsid w:val="0048577C"/>
    <w:rsid w:val="0049478C"/>
    <w:rsid w:val="004B0498"/>
    <w:rsid w:val="004B7D1D"/>
    <w:rsid w:val="004E0037"/>
    <w:rsid w:val="004F69FD"/>
    <w:rsid w:val="005245D0"/>
    <w:rsid w:val="00531753"/>
    <w:rsid w:val="00534752"/>
    <w:rsid w:val="00553DC0"/>
    <w:rsid w:val="00555958"/>
    <w:rsid w:val="00555F3D"/>
    <w:rsid w:val="005613AA"/>
    <w:rsid w:val="00561655"/>
    <w:rsid w:val="00563EE9"/>
    <w:rsid w:val="00593E94"/>
    <w:rsid w:val="005A201B"/>
    <w:rsid w:val="005A7228"/>
    <w:rsid w:val="005D289A"/>
    <w:rsid w:val="005D2ADC"/>
    <w:rsid w:val="005D7023"/>
    <w:rsid w:val="005E2D21"/>
    <w:rsid w:val="0060516D"/>
    <w:rsid w:val="0061705F"/>
    <w:rsid w:val="00631C1F"/>
    <w:rsid w:val="00655E61"/>
    <w:rsid w:val="00665E21"/>
    <w:rsid w:val="006746C8"/>
    <w:rsid w:val="00686373"/>
    <w:rsid w:val="006905ED"/>
    <w:rsid w:val="006A3E2D"/>
    <w:rsid w:val="006B09ED"/>
    <w:rsid w:val="006B6DA4"/>
    <w:rsid w:val="006E1A02"/>
    <w:rsid w:val="006E5666"/>
    <w:rsid w:val="006E6CF6"/>
    <w:rsid w:val="00737EBF"/>
    <w:rsid w:val="007620CC"/>
    <w:rsid w:val="00766785"/>
    <w:rsid w:val="0077282D"/>
    <w:rsid w:val="00791146"/>
    <w:rsid w:val="00794392"/>
    <w:rsid w:val="007A6C3B"/>
    <w:rsid w:val="007B0300"/>
    <w:rsid w:val="007B3F0F"/>
    <w:rsid w:val="007C7AFF"/>
    <w:rsid w:val="00826F33"/>
    <w:rsid w:val="0083286C"/>
    <w:rsid w:val="0083756B"/>
    <w:rsid w:val="0084041A"/>
    <w:rsid w:val="00841665"/>
    <w:rsid w:val="00843BB8"/>
    <w:rsid w:val="008476DD"/>
    <w:rsid w:val="008530D3"/>
    <w:rsid w:val="008620E3"/>
    <w:rsid w:val="008914A9"/>
    <w:rsid w:val="008A3033"/>
    <w:rsid w:val="008A346B"/>
    <w:rsid w:val="008A5D89"/>
    <w:rsid w:val="008E2899"/>
    <w:rsid w:val="008E4E78"/>
    <w:rsid w:val="008F366B"/>
    <w:rsid w:val="00911EAA"/>
    <w:rsid w:val="009325AF"/>
    <w:rsid w:val="00932B73"/>
    <w:rsid w:val="00936AFA"/>
    <w:rsid w:val="00954C9B"/>
    <w:rsid w:val="00963A71"/>
    <w:rsid w:val="00974129"/>
    <w:rsid w:val="009830ED"/>
    <w:rsid w:val="00987B57"/>
    <w:rsid w:val="00990DBB"/>
    <w:rsid w:val="009A6B9F"/>
    <w:rsid w:val="009E0314"/>
    <w:rsid w:val="009E0B63"/>
    <w:rsid w:val="009E21FF"/>
    <w:rsid w:val="009F523F"/>
    <w:rsid w:val="009F6270"/>
    <w:rsid w:val="00A021C6"/>
    <w:rsid w:val="00A0330A"/>
    <w:rsid w:val="00A12066"/>
    <w:rsid w:val="00A12D79"/>
    <w:rsid w:val="00A17D26"/>
    <w:rsid w:val="00A338A3"/>
    <w:rsid w:val="00A347EB"/>
    <w:rsid w:val="00A34B09"/>
    <w:rsid w:val="00A41F08"/>
    <w:rsid w:val="00A42C00"/>
    <w:rsid w:val="00A563AF"/>
    <w:rsid w:val="00A6131D"/>
    <w:rsid w:val="00A66830"/>
    <w:rsid w:val="00A67E9B"/>
    <w:rsid w:val="00A86051"/>
    <w:rsid w:val="00A8712E"/>
    <w:rsid w:val="00A97329"/>
    <w:rsid w:val="00A97CA2"/>
    <w:rsid w:val="00AA5613"/>
    <w:rsid w:val="00AA6857"/>
    <w:rsid w:val="00AB117F"/>
    <w:rsid w:val="00AB11D6"/>
    <w:rsid w:val="00AB3C91"/>
    <w:rsid w:val="00AB523C"/>
    <w:rsid w:val="00B25C66"/>
    <w:rsid w:val="00B3144F"/>
    <w:rsid w:val="00B5655B"/>
    <w:rsid w:val="00B61D12"/>
    <w:rsid w:val="00B671F3"/>
    <w:rsid w:val="00B737B3"/>
    <w:rsid w:val="00B92502"/>
    <w:rsid w:val="00BA1BF7"/>
    <w:rsid w:val="00BB2BD2"/>
    <w:rsid w:val="00C059AC"/>
    <w:rsid w:val="00C30DBE"/>
    <w:rsid w:val="00C37937"/>
    <w:rsid w:val="00C65173"/>
    <w:rsid w:val="00C671EE"/>
    <w:rsid w:val="00C67831"/>
    <w:rsid w:val="00C7214E"/>
    <w:rsid w:val="00C72E2F"/>
    <w:rsid w:val="00C77018"/>
    <w:rsid w:val="00C920CF"/>
    <w:rsid w:val="00CB1B45"/>
    <w:rsid w:val="00CC3277"/>
    <w:rsid w:val="00CE1C80"/>
    <w:rsid w:val="00CF06FA"/>
    <w:rsid w:val="00CF5AED"/>
    <w:rsid w:val="00D23322"/>
    <w:rsid w:val="00D23568"/>
    <w:rsid w:val="00D55711"/>
    <w:rsid w:val="00D64022"/>
    <w:rsid w:val="00D72989"/>
    <w:rsid w:val="00D76A1F"/>
    <w:rsid w:val="00D81E80"/>
    <w:rsid w:val="00D842D4"/>
    <w:rsid w:val="00D93174"/>
    <w:rsid w:val="00DA0394"/>
    <w:rsid w:val="00DB4926"/>
    <w:rsid w:val="00DB50F6"/>
    <w:rsid w:val="00DB5CA5"/>
    <w:rsid w:val="00DB74A9"/>
    <w:rsid w:val="00DC03E5"/>
    <w:rsid w:val="00DC118C"/>
    <w:rsid w:val="00DC2979"/>
    <w:rsid w:val="00DC74F5"/>
    <w:rsid w:val="00DD4986"/>
    <w:rsid w:val="00DE02D1"/>
    <w:rsid w:val="00DF3279"/>
    <w:rsid w:val="00E02676"/>
    <w:rsid w:val="00E10E4A"/>
    <w:rsid w:val="00E14B2E"/>
    <w:rsid w:val="00E15070"/>
    <w:rsid w:val="00E23522"/>
    <w:rsid w:val="00E2695E"/>
    <w:rsid w:val="00E62B41"/>
    <w:rsid w:val="00E65A09"/>
    <w:rsid w:val="00E7079A"/>
    <w:rsid w:val="00E864F6"/>
    <w:rsid w:val="00E914F9"/>
    <w:rsid w:val="00E9450E"/>
    <w:rsid w:val="00EA2A6C"/>
    <w:rsid w:val="00EC6276"/>
    <w:rsid w:val="00EF3285"/>
    <w:rsid w:val="00F01133"/>
    <w:rsid w:val="00F01E69"/>
    <w:rsid w:val="00F0374D"/>
    <w:rsid w:val="00F10317"/>
    <w:rsid w:val="00F174A2"/>
    <w:rsid w:val="00F211E2"/>
    <w:rsid w:val="00F81C59"/>
    <w:rsid w:val="00F86225"/>
    <w:rsid w:val="00F9702C"/>
    <w:rsid w:val="00FD1056"/>
    <w:rsid w:val="00FD289E"/>
    <w:rsid w:val="00FD3CDC"/>
    <w:rsid w:val="00FD6F76"/>
    <w:rsid w:val="00FE1BCE"/>
    <w:rsid w:val="00FF2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AB83B87"/>
  <w15:chartTrackingRefBased/>
  <w15:docId w15:val="{1A52B916-ABD3-4A12-9C38-B49D63612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9F627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C03E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100D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77282D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C770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77018"/>
  </w:style>
  <w:style w:type="paragraph" w:styleId="Pieddepage">
    <w:name w:val="footer"/>
    <w:basedOn w:val="Normal"/>
    <w:link w:val="PieddepageCar"/>
    <w:uiPriority w:val="99"/>
    <w:unhideWhenUsed/>
    <w:rsid w:val="00C770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77018"/>
  </w:style>
  <w:style w:type="character" w:styleId="Lienhypertexte">
    <w:name w:val="Hyperlink"/>
    <w:basedOn w:val="Policepardfaut"/>
    <w:uiPriority w:val="99"/>
    <w:unhideWhenUsed/>
    <w:rsid w:val="00A12D79"/>
    <w:rPr>
      <w:color w:val="0563C1" w:themeColor="hyperlink"/>
      <w:u w:val="single"/>
    </w:rPr>
  </w:style>
  <w:style w:type="character" w:customStyle="1" w:styleId="Titre1Car">
    <w:name w:val="Titre 1 Car"/>
    <w:basedOn w:val="Policepardfaut"/>
    <w:link w:val="Titre1"/>
    <w:uiPriority w:val="9"/>
    <w:rsid w:val="009F627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9F6270"/>
    <w:pPr>
      <w:outlineLvl w:val="9"/>
    </w:pPr>
    <w:rPr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F6270"/>
    <w:pPr>
      <w:spacing w:after="100"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E026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02676"/>
    <w:rPr>
      <w:rFonts w:ascii="Segoe UI" w:hAnsi="Segoe UI" w:cs="Segoe UI"/>
      <w:sz w:val="18"/>
      <w:szCs w:val="18"/>
    </w:rPr>
  </w:style>
  <w:style w:type="character" w:styleId="Mentionnonrsolue">
    <w:name w:val="Unresolved Mention"/>
    <w:basedOn w:val="Policepardfaut"/>
    <w:uiPriority w:val="99"/>
    <w:semiHidden/>
    <w:unhideWhenUsed/>
    <w:rsid w:val="001E10C8"/>
    <w:rPr>
      <w:color w:val="605E5C"/>
      <w:shd w:val="clear" w:color="auto" w:fill="E1DFDD"/>
    </w:rPr>
  </w:style>
  <w:style w:type="character" w:customStyle="1" w:styleId="Titre2Car">
    <w:name w:val="Titre 2 Car"/>
    <w:basedOn w:val="Policepardfaut"/>
    <w:link w:val="Titre2"/>
    <w:uiPriority w:val="9"/>
    <w:rsid w:val="00DC03E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511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lne.fr/recherche-certificats/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9A5377-80D9-416D-A985-9ABD0EC55D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28</Pages>
  <Words>1892</Words>
  <Characters>10407</Characters>
  <Application>Microsoft Office Word</Application>
  <DocSecurity>0</DocSecurity>
  <Lines>86</Lines>
  <Paragraphs>24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Laurent</dc:creator>
  <cp:keywords/>
  <dc:description/>
  <cp:lastModifiedBy>Laurent LACOMBE</cp:lastModifiedBy>
  <cp:revision>5</cp:revision>
  <cp:lastPrinted>2019-09-05T15:12:00Z</cp:lastPrinted>
  <dcterms:created xsi:type="dcterms:W3CDTF">2022-12-01T12:50:00Z</dcterms:created>
  <dcterms:modified xsi:type="dcterms:W3CDTF">2025-01-21T11:18:00Z</dcterms:modified>
</cp:coreProperties>
</file>